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6C" w:rsidRPr="0036606C" w:rsidRDefault="0036606C" w:rsidP="0036606C">
      <w:pPr>
        <w:widowControl/>
        <w:kinsoku/>
        <w:ind w:left="2592" w:firstLine="1296"/>
        <w:rPr>
          <w:rFonts w:eastAsia="Calibri"/>
          <w:lang w:val="lt-LT" w:eastAsia="en-US"/>
        </w:rPr>
      </w:pPr>
      <w:r w:rsidRPr="0036606C">
        <w:rPr>
          <w:rFonts w:eastAsia="Calibri"/>
          <w:lang w:val="lt-LT" w:eastAsia="en-US"/>
        </w:rPr>
        <w:t xml:space="preserve">                 PATVIRTINTA </w:t>
      </w:r>
    </w:p>
    <w:p w:rsidR="0036606C" w:rsidRPr="0036606C" w:rsidRDefault="0036606C" w:rsidP="0036606C">
      <w:pPr>
        <w:widowControl/>
        <w:kinsoku/>
        <w:ind w:left="3888"/>
        <w:rPr>
          <w:rFonts w:eastAsia="Calibri"/>
          <w:lang w:val="lt-LT" w:eastAsia="en-US"/>
        </w:rPr>
      </w:pPr>
      <w:r w:rsidRPr="0036606C">
        <w:rPr>
          <w:rFonts w:eastAsia="Calibri"/>
          <w:lang w:val="lt-LT" w:eastAsia="en-US"/>
        </w:rPr>
        <w:t xml:space="preserve">                 Priekulės socialinių paslaugų centro direktoriaus</w:t>
      </w:r>
    </w:p>
    <w:p w:rsidR="0036606C" w:rsidRPr="0036606C" w:rsidRDefault="0036606C" w:rsidP="0036606C">
      <w:pPr>
        <w:widowControl/>
        <w:kinsoku/>
        <w:ind w:left="2592" w:firstLine="1296"/>
        <w:rPr>
          <w:rFonts w:eastAsia="Calibri"/>
          <w:color w:val="000000" w:themeColor="text1"/>
          <w:lang w:val="lt-LT" w:eastAsia="en-US"/>
        </w:rPr>
      </w:pPr>
      <w:r w:rsidRPr="0036606C">
        <w:rPr>
          <w:rFonts w:eastAsia="Calibri"/>
          <w:color w:val="000000" w:themeColor="text1"/>
          <w:lang w:val="lt-LT" w:eastAsia="en-US"/>
        </w:rPr>
        <w:t xml:space="preserve">                 2017 m. vasario 1 d. įsakymu Nr. (1.8)A1- 10</w:t>
      </w:r>
    </w:p>
    <w:p w:rsidR="0036606C" w:rsidRPr="0036606C" w:rsidRDefault="0036606C" w:rsidP="0036606C">
      <w:pPr>
        <w:widowControl/>
        <w:kinsoku/>
        <w:spacing w:after="160" w:line="259" w:lineRule="auto"/>
        <w:jc w:val="center"/>
        <w:rPr>
          <w:rFonts w:eastAsiaTheme="minorHAnsi"/>
          <w:b/>
          <w:lang w:val="lt-LT" w:eastAsia="en-US"/>
        </w:rPr>
      </w:pPr>
    </w:p>
    <w:p w:rsidR="0036606C" w:rsidRPr="0036606C" w:rsidRDefault="0036606C" w:rsidP="0036606C">
      <w:pPr>
        <w:widowControl/>
        <w:kinsoku/>
        <w:spacing w:after="160" w:line="259" w:lineRule="auto"/>
        <w:jc w:val="center"/>
        <w:rPr>
          <w:rFonts w:eastAsiaTheme="minorHAnsi"/>
          <w:b/>
          <w:lang w:val="lt-LT" w:eastAsia="en-US"/>
        </w:rPr>
      </w:pPr>
      <w:r w:rsidRPr="0036606C">
        <w:rPr>
          <w:rFonts w:eastAsiaTheme="minorHAnsi"/>
          <w:b/>
          <w:lang w:val="lt-LT" w:eastAsia="en-US"/>
        </w:rPr>
        <w:t xml:space="preserve">PRIEKULĖS SOCIALINIŲ PASLAUGŲ CENTRO </w:t>
      </w:r>
      <w:r>
        <w:rPr>
          <w:rFonts w:eastAsiaTheme="minorHAnsi"/>
          <w:b/>
          <w:lang w:val="lt-LT" w:eastAsia="en-US"/>
        </w:rPr>
        <w:t>UŽIMTUMO SPECIALISTO</w:t>
      </w:r>
      <w:r w:rsidRPr="0036606C">
        <w:rPr>
          <w:rFonts w:eastAsiaTheme="minorHAnsi"/>
          <w:b/>
          <w:lang w:val="lt-LT" w:eastAsia="en-US"/>
        </w:rPr>
        <w:t xml:space="preserve"> PAREIGYBĖS APRAŠYMAS</w:t>
      </w:r>
    </w:p>
    <w:p w:rsidR="0036606C" w:rsidRPr="0036606C" w:rsidRDefault="0036606C" w:rsidP="0036606C">
      <w:pPr>
        <w:widowControl/>
        <w:kinsoku/>
        <w:jc w:val="center"/>
        <w:rPr>
          <w:rFonts w:eastAsiaTheme="minorHAnsi"/>
          <w:b/>
          <w:lang w:eastAsia="en-US"/>
        </w:rPr>
      </w:pPr>
      <w:r w:rsidRPr="0036606C">
        <w:rPr>
          <w:rFonts w:eastAsiaTheme="minorHAnsi"/>
          <w:b/>
          <w:lang w:eastAsia="en-US"/>
        </w:rPr>
        <w:t>I SKYRIUS</w:t>
      </w:r>
    </w:p>
    <w:p w:rsidR="0036606C" w:rsidRPr="0036606C" w:rsidRDefault="0036606C" w:rsidP="0036606C">
      <w:pPr>
        <w:widowControl/>
        <w:kinsoku/>
        <w:jc w:val="center"/>
        <w:rPr>
          <w:rFonts w:eastAsiaTheme="minorHAnsi"/>
          <w:b/>
          <w:lang w:eastAsia="en-US"/>
        </w:rPr>
      </w:pPr>
      <w:r w:rsidRPr="0036606C">
        <w:rPr>
          <w:rFonts w:eastAsiaTheme="minorHAnsi"/>
          <w:b/>
          <w:lang w:eastAsia="en-US"/>
        </w:rPr>
        <w:t>PAREIGYBĖ</w:t>
      </w:r>
    </w:p>
    <w:p w:rsidR="0036606C" w:rsidRPr="0036606C" w:rsidRDefault="0036606C" w:rsidP="0036606C">
      <w:pPr>
        <w:widowControl/>
        <w:kinsoku/>
        <w:jc w:val="both"/>
        <w:rPr>
          <w:rFonts w:eastAsiaTheme="minorHAnsi"/>
          <w:lang w:eastAsia="en-US"/>
        </w:rPr>
      </w:pPr>
      <w:r w:rsidRPr="0036606C">
        <w:rPr>
          <w:rFonts w:eastAsiaTheme="minorHAnsi"/>
          <w:lang w:eastAsia="en-US"/>
        </w:rPr>
        <w:t xml:space="preserve">          1.  </w:t>
      </w:r>
      <w:proofErr w:type="spellStart"/>
      <w:r w:rsidRPr="0036606C">
        <w:rPr>
          <w:rFonts w:eastAsiaTheme="minorHAnsi"/>
          <w:lang w:eastAsia="en-US"/>
        </w:rPr>
        <w:t>Pareigų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pavadinimas</w:t>
      </w:r>
      <w:proofErr w:type="spellEnd"/>
      <w:r w:rsidRPr="0036606C">
        <w:rPr>
          <w:rFonts w:eastAsiaTheme="minorHAnsi"/>
          <w:lang w:eastAsia="en-US"/>
        </w:rPr>
        <w:t xml:space="preserve">: </w:t>
      </w:r>
      <w:proofErr w:type="spellStart"/>
      <w:r w:rsidRPr="0036606C">
        <w:rPr>
          <w:rFonts w:eastAsiaTheme="minorHAnsi"/>
          <w:lang w:eastAsia="en-US"/>
        </w:rPr>
        <w:t>Priekulės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socialinių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paslaugų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centro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užimtumo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specialistas</w:t>
      </w:r>
      <w:proofErr w:type="spellEnd"/>
      <w:r w:rsidRPr="0036606C">
        <w:rPr>
          <w:rFonts w:eastAsiaTheme="minorHAnsi"/>
          <w:lang w:eastAsia="en-US"/>
        </w:rPr>
        <w:t>.</w:t>
      </w:r>
    </w:p>
    <w:p w:rsidR="0036606C" w:rsidRPr="0036606C" w:rsidRDefault="0036606C" w:rsidP="0036606C">
      <w:pPr>
        <w:widowControl/>
        <w:kinsoku/>
        <w:ind w:left="360"/>
        <w:jc w:val="both"/>
        <w:rPr>
          <w:rFonts w:eastAsiaTheme="minorHAnsi"/>
          <w:lang w:eastAsia="en-US"/>
        </w:rPr>
      </w:pPr>
      <w:r w:rsidRPr="0036606C">
        <w:rPr>
          <w:rFonts w:eastAsiaTheme="minorHAnsi"/>
          <w:lang w:eastAsia="en-US"/>
        </w:rPr>
        <w:t xml:space="preserve">    2.  </w:t>
      </w:r>
      <w:proofErr w:type="spellStart"/>
      <w:r w:rsidRPr="0036606C">
        <w:rPr>
          <w:rFonts w:eastAsiaTheme="minorHAnsi"/>
          <w:lang w:eastAsia="en-US"/>
        </w:rPr>
        <w:t>Pareigybės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grupė</w:t>
      </w:r>
      <w:proofErr w:type="spellEnd"/>
      <w:r w:rsidRPr="0036606C">
        <w:rPr>
          <w:rFonts w:eastAsiaTheme="minorHAnsi"/>
          <w:lang w:eastAsia="en-US"/>
        </w:rPr>
        <w:t xml:space="preserve">: </w:t>
      </w:r>
      <w:proofErr w:type="spellStart"/>
      <w:r w:rsidRPr="0036606C">
        <w:rPr>
          <w:rFonts w:eastAsiaTheme="minorHAnsi"/>
          <w:lang w:eastAsia="en-US"/>
        </w:rPr>
        <w:t>Priekulės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socialinių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paslaugų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centro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kvalifikuotas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darbuotojas</w:t>
      </w:r>
      <w:proofErr w:type="spellEnd"/>
      <w:r w:rsidRPr="0036606C">
        <w:rPr>
          <w:rFonts w:eastAsiaTheme="minorHAnsi"/>
          <w:lang w:eastAsia="en-US"/>
        </w:rPr>
        <w:t>.</w:t>
      </w:r>
    </w:p>
    <w:p w:rsidR="0036606C" w:rsidRPr="0036606C" w:rsidRDefault="0036606C" w:rsidP="0036606C">
      <w:pPr>
        <w:widowControl/>
        <w:kinsoku/>
        <w:jc w:val="both"/>
        <w:rPr>
          <w:rFonts w:eastAsiaTheme="minorHAnsi"/>
          <w:lang w:eastAsia="en-US"/>
        </w:rPr>
      </w:pPr>
      <w:r w:rsidRPr="0036606C">
        <w:rPr>
          <w:rFonts w:eastAsiaTheme="minorHAnsi"/>
          <w:lang w:eastAsia="en-US"/>
        </w:rPr>
        <w:t xml:space="preserve">          3.  </w:t>
      </w:r>
      <w:proofErr w:type="spellStart"/>
      <w:r w:rsidRPr="0036606C">
        <w:rPr>
          <w:rFonts w:eastAsiaTheme="minorHAnsi"/>
          <w:lang w:eastAsia="en-US"/>
        </w:rPr>
        <w:t>Pareigybės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lygis</w:t>
      </w:r>
      <w:proofErr w:type="spellEnd"/>
      <w:r w:rsidRPr="0036606C">
        <w:rPr>
          <w:rFonts w:eastAsiaTheme="minorHAnsi"/>
          <w:lang w:eastAsia="en-US"/>
        </w:rPr>
        <w:t>: C.</w:t>
      </w:r>
    </w:p>
    <w:p w:rsidR="00992131" w:rsidRPr="00992131" w:rsidRDefault="0036606C" w:rsidP="00C516A3">
      <w:pPr>
        <w:widowControl/>
        <w:kinsoku/>
        <w:jc w:val="both"/>
        <w:rPr>
          <w:rFonts w:eastAsia="Times New Roman"/>
          <w:lang w:val="lt-LT"/>
        </w:rPr>
      </w:pPr>
      <w:r w:rsidRPr="0036606C">
        <w:rPr>
          <w:rFonts w:eastAsiaTheme="minorHAnsi"/>
          <w:lang w:eastAsia="en-US"/>
        </w:rPr>
        <w:t xml:space="preserve">          4. </w:t>
      </w:r>
      <w:proofErr w:type="spellStart"/>
      <w:r w:rsidRPr="0036606C">
        <w:rPr>
          <w:rFonts w:eastAsiaTheme="minorHAnsi"/>
          <w:lang w:eastAsia="en-US"/>
        </w:rPr>
        <w:t>Pareigybės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paskirtis</w:t>
      </w:r>
      <w:proofErr w:type="spellEnd"/>
      <w:r w:rsidRPr="0036606C">
        <w:rPr>
          <w:rFonts w:eastAsiaTheme="minorHAnsi"/>
          <w:lang w:eastAsia="en-US"/>
        </w:rPr>
        <w:t xml:space="preserve">: </w:t>
      </w:r>
      <w:proofErr w:type="spellStart"/>
      <w:r w:rsidRPr="0036606C">
        <w:rPr>
          <w:rFonts w:eastAsiaTheme="minorHAnsi"/>
          <w:lang w:eastAsia="en-US"/>
        </w:rPr>
        <w:t>Priekulės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socialinių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paslaugų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centro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užimtumo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specialisto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pareigybė</w:t>
      </w:r>
      <w:proofErr w:type="spellEnd"/>
      <w:r w:rsidRPr="0036606C">
        <w:rPr>
          <w:rFonts w:eastAsiaTheme="minorHAnsi"/>
          <w:lang w:eastAsia="en-US"/>
        </w:rPr>
        <w:t xml:space="preserve"> </w:t>
      </w:r>
      <w:proofErr w:type="spellStart"/>
      <w:r w:rsidRPr="0036606C">
        <w:rPr>
          <w:rFonts w:eastAsiaTheme="minorHAnsi"/>
          <w:lang w:eastAsia="en-US"/>
        </w:rPr>
        <w:t>skirta</w:t>
      </w:r>
      <w:proofErr w:type="spellEnd"/>
      <w:r w:rsidRPr="0036606C">
        <w:rPr>
          <w:rFonts w:eastAsiaTheme="minorHAnsi"/>
          <w:lang w:eastAsia="en-US"/>
        </w:rPr>
        <w:t xml:space="preserve"> </w:t>
      </w:r>
      <w:r w:rsidR="00992131" w:rsidRPr="00C516A3">
        <w:rPr>
          <w:rFonts w:eastAsia="Times New Roman"/>
          <w:lang w:val="lt-LT"/>
        </w:rPr>
        <w:t>tenkinti ir pl</w:t>
      </w:r>
      <w:r w:rsidR="00992131" w:rsidRPr="00992131">
        <w:rPr>
          <w:rFonts w:eastAsia="Times New Roman"/>
          <w:lang w:val="lt-LT"/>
        </w:rPr>
        <w:t xml:space="preserve">ėtoti individualius </w:t>
      </w:r>
      <w:r w:rsidR="00C516A3">
        <w:rPr>
          <w:rFonts w:eastAsia="Times New Roman"/>
          <w:lang w:val="lt-LT"/>
        </w:rPr>
        <w:t xml:space="preserve">suaugusių asmenų su negalia bei senyvo amžiaus asmenų </w:t>
      </w:r>
      <w:r w:rsidR="00EE7612">
        <w:rPr>
          <w:rFonts w:eastAsia="Times New Roman"/>
          <w:lang w:val="lt-LT"/>
        </w:rPr>
        <w:t xml:space="preserve">(toliau – klientų) </w:t>
      </w:r>
      <w:r w:rsidR="00992131" w:rsidRPr="00992131">
        <w:rPr>
          <w:rFonts w:eastAsia="Times New Roman"/>
          <w:lang w:val="lt-LT"/>
        </w:rPr>
        <w:t>meninius ir darbinius interesus bei poreikius, atsižvelg</w:t>
      </w:r>
      <w:r w:rsidR="00C516A3">
        <w:rPr>
          <w:rFonts w:eastAsia="Times New Roman"/>
          <w:lang w:val="lt-LT"/>
        </w:rPr>
        <w:t>iant</w:t>
      </w:r>
      <w:r w:rsidR="00992131" w:rsidRPr="00992131">
        <w:rPr>
          <w:rFonts w:eastAsia="Times New Roman"/>
          <w:lang w:val="lt-LT"/>
        </w:rPr>
        <w:t xml:space="preserve"> į</w:t>
      </w:r>
      <w:r w:rsidR="00992131" w:rsidRPr="00C516A3">
        <w:rPr>
          <w:rFonts w:eastAsia="Times New Roman"/>
          <w:lang w:val="lt-LT"/>
        </w:rPr>
        <w:t xml:space="preserve"> </w:t>
      </w:r>
      <w:r w:rsidR="00992131" w:rsidRPr="00992131">
        <w:rPr>
          <w:rFonts w:eastAsia="Times New Roman"/>
          <w:lang w:val="lt-LT"/>
        </w:rPr>
        <w:t>jų</w:t>
      </w:r>
      <w:r w:rsidR="00992131" w:rsidRPr="00C516A3">
        <w:rPr>
          <w:rFonts w:eastAsia="Times New Roman"/>
          <w:lang w:val="lt-LT"/>
        </w:rPr>
        <w:t xml:space="preserve"> </w:t>
      </w:r>
      <w:r w:rsidR="00992131" w:rsidRPr="00992131">
        <w:rPr>
          <w:rFonts w:eastAsia="Times New Roman"/>
          <w:lang w:val="lt-LT"/>
        </w:rPr>
        <w:t>stipriąsias ir silpną</w:t>
      </w:r>
      <w:r w:rsidR="00C516A3">
        <w:rPr>
          <w:rFonts w:eastAsia="Times New Roman"/>
          <w:lang w:val="lt-LT"/>
        </w:rPr>
        <w:t xml:space="preserve">sias puses, populiarinant </w:t>
      </w:r>
      <w:r w:rsidR="00992131" w:rsidRPr="00992131">
        <w:rPr>
          <w:rFonts w:eastAsia="Times New Roman"/>
          <w:lang w:val="lt-LT"/>
        </w:rPr>
        <w:t>jų</w:t>
      </w:r>
      <w:r w:rsidR="00992131" w:rsidRPr="00C516A3">
        <w:rPr>
          <w:rFonts w:eastAsia="Times New Roman"/>
          <w:lang w:val="lt-LT"/>
        </w:rPr>
        <w:t xml:space="preserve"> </w:t>
      </w:r>
      <w:r w:rsidR="00992131" w:rsidRPr="00992131">
        <w:rPr>
          <w:rFonts w:eastAsia="Times New Roman"/>
          <w:lang w:val="lt-LT"/>
        </w:rPr>
        <w:t xml:space="preserve">meninės ir darbinės veiklos pasiekimus, užtikrinant, kad įstaigos </w:t>
      </w:r>
      <w:r w:rsidR="00C516A3">
        <w:rPr>
          <w:rFonts w:eastAsia="Times New Roman"/>
          <w:lang w:val="lt-LT"/>
        </w:rPr>
        <w:t>klientams</w:t>
      </w:r>
      <w:r w:rsidR="00992131" w:rsidRPr="00992131">
        <w:rPr>
          <w:rFonts w:eastAsia="Times New Roman"/>
          <w:lang w:val="lt-LT"/>
        </w:rPr>
        <w:t xml:space="preserve"> būtų</w:t>
      </w:r>
      <w:r w:rsidR="00992131" w:rsidRPr="00C516A3">
        <w:rPr>
          <w:rFonts w:eastAsia="Times New Roman"/>
          <w:lang w:val="lt-LT"/>
        </w:rPr>
        <w:t xml:space="preserve"> </w:t>
      </w:r>
      <w:r w:rsidR="00992131" w:rsidRPr="00992131">
        <w:rPr>
          <w:rFonts w:eastAsia="Times New Roman"/>
          <w:lang w:val="lt-LT"/>
        </w:rPr>
        <w:t>teikiamos kokybiškos, jų</w:t>
      </w:r>
      <w:r w:rsidR="00992131" w:rsidRPr="00C516A3">
        <w:rPr>
          <w:rFonts w:eastAsia="Times New Roman"/>
          <w:lang w:val="lt-LT"/>
        </w:rPr>
        <w:t xml:space="preserve"> </w:t>
      </w:r>
      <w:r w:rsidR="00992131" w:rsidRPr="00992131">
        <w:rPr>
          <w:rFonts w:eastAsia="Times New Roman"/>
          <w:lang w:val="lt-LT"/>
        </w:rPr>
        <w:t>poreikius ir savarankiškumo lyg</w:t>
      </w:r>
      <w:r w:rsidR="00C516A3">
        <w:rPr>
          <w:rFonts w:eastAsia="Times New Roman"/>
          <w:lang w:val="lt-LT"/>
        </w:rPr>
        <w:t>į</w:t>
      </w:r>
      <w:r w:rsidR="00992131" w:rsidRPr="00C516A3">
        <w:rPr>
          <w:rFonts w:eastAsia="Times New Roman"/>
          <w:lang w:val="lt-LT"/>
        </w:rPr>
        <w:t xml:space="preserve"> </w:t>
      </w:r>
      <w:r w:rsidR="00992131" w:rsidRPr="00992131">
        <w:rPr>
          <w:rFonts w:eastAsia="Times New Roman"/>
          <w:lang w:val="lt-LT"/>
        </w:rPr>
        <w:t xml:space="preserve">atitinkančios </w:t>
      </w:r>
      <w:r w:rsidR="00C516A3">
        <w:rPr>
          <w:rFonts w:eastAsia="Times New Roman"/>
          <w:lang w:val="lt-LT"/>
        </w:rPr>
        <w:t>meninės, d</w:t>
      </w:r>
      <w:r w:rsidR="00992131" w:rsidRPr="00992131">
        <w:rPr>
          <w:rFonts w:eastAsia="Times New Roman"/>
          <w:lang w:val="lt-LT"/>
        </w:rPr>
        <w:t>arbinės ir laisvalaikio organ</w:t>
      </w:r>
      <w:r w:rsidR="00C516A3">
        <w:rPr>
          <w:rFonts w:eastAsia="Times New Roman"/>
          <w:lang w:val="lt-LT"/>
        </w:rPr>
        <w:t>iz</w:t>
      </w:r>
      <w:r w:rsidR="00992131" w:rsidRPr="00992131">
        <w:rPr>
          <w:rFonts w:eastAsia="Times New Roman"/>
          <w:lang w:val="lt-LT"/>
        </w:rPr>
        <w:t>avimo paslaugo</w:t>
      </w:r>
      <w:r w:rsidR="00C516A3" w:rsidRPr="00C516A3">
        <w:rPr>
          <w:rFonts w:eastAsia="Times New Roman"/>
          <w:lang w:val="lt-LT"/>
        </w:rPr>
        <w:t>s</w:t>
      </w:r>
      <w:r w:rsidR="00C516A3">
        <w:rPr>
          <w:rFonts w:eastAsia="Times New Roman"/>
          <w:lang w:val="lt-LT"/>
        </w:rPr>
        <w:t>.</w:t>
      </w:r>
    </w:p>
    <w:p w:rsidR="0036606C" w:rsidRPr="0036606C" w:rsidRDefault="0036606C" w:rsidP="0036606C">
      <w:pPr>
        <w:widowControl/>
        <w:kinsoku/>
        <w:jc w:val="both"/>
        <w:rPr>
          <w:rFonts w:eastAsiaTheme="minorHAnsi"/>
          <w:lang w:val="lt-LT" w:eastAsia="en-US"/>
        </w:rPr>
      </w:pPr>
      <w:r w:rsidRPr="0036606C">
        <w:rPr>
          <w:rFonts w:eastAsiaTheme="minorHAnsi"/>
          <w:lang w:val="lt-LT" w:eastAsia="en-US"/>
        </w:rPr>
        <w:t xml:space="preserve">          5. Pareigybės pavaldumas: Priekulės socialinių paslaugų centro </w:t>
      </w:r>
      <w:r>
        <w:rPr>
          <w:rFonts w:eastAsiaTheme="minorHAnsi"/>
          <w:lang w:val="lt-LT" w:eastAsia="en-US"/>
        </w:rPr>
        <w:t>užimtumo specialistas (toliau – užimtumo specialistas</w:t>
      </w:r>
      <w:r w:rsidRPr="0036606C">
        <w:rPr>
          <w:rFonts w:eastAsiaTheme="minorHAnsi"/>
          <w:lang w:val="lt-LT" w:eastAsia="en-US"/>
        </w:rPr>
        <w:t>) yra tiesiogiai pavaldus Priekulės socialinių paslaugų centr</w:t>
      </w:r>
      <w:r>
        <w:rPr>
          <w:rFonts w:eastAsiaTheme="minorHAnsi"/>
          <w:lang w:val="lt-LT" w:eastAsia="en-US"/>
        </w:rPr>
        <w:t>o (toliau – Centras) direktoriaus pavaduotojui socialiniams reikalams</w:t>
      </w:r>
      <w:r w:rsidRPr="0036606C">
        <w:rPr>
          <w:rFonts w:eastAsiaTheme="minorHAnsi"/>
          <w:lang w:val="lt-LT" w:eastAsia="en-US"/>
        </w:rPr>
        <w:t>.</w:t>
      </w:r>
    </w:p>
    <w:p w:rsidR="0036606C" w:rsidRPr="0036606C" w:rsidRDefault="0036606C" w:rsidP="0036606C">
      <w:pPr>
        <w:widowControl/>
        <w:kinsoku/>
        <w:jc w:val="both"/>
        <w:rPr>
          <w:rFonts w:eastAsiaTheme="minorHAnsi"/>
          <w:lang w:val="lt-LT" w:eastAsia="en-US"/>
        </w:rPr>
      </w:pPr>
    </w:p>
    <w:p w:rsidR="0036606C" w:rsidRPr="0036606C" w:rsidRDefault="0036606C" w:rsidP="0036606C">
      <w:pPr>
        <w:widowControl/>
        <w:kinsoku/>
        <w:jc w:val="center"/>
        <w:rPr>
          <w:rFonts w:eastAsiaTheme="minorHAnsi"/>
          <w:b/>
          <w:lang w:eastAsia="en-US"/>
        </w:rPr>
      </w:pPr>
      <w:r w:rsidRPr="0036606C">
        <w:rPr>
          <w:rFonts w:eastAsiaTheme="minorHAnsi"/>
          <w:b/>
          <w:lang w:eastAsia="en-US"/>
        </w:rPr>
        <w:t>II SKYRIUS</w:t>
      </w:r>
    </w:p>
    <w:p w:rsidR="0036606C" w:rsidRPr="0036606C" w:rsidRDefault="0036606C" w:rsidP="0036606C">
      <w:pPr>
        <w:widowControl/>
        <w:kinsoku/>
        <w:jc w:val="center"/>
        <w:rPr>
          <w:rFonts w:eastAsiaTheme="minorHAnsi"/>
          <w:b/>
          <w:lang w:eastAsia="en-US"/>
        </w:rPr>
      </w:pPr>
      <w:r w:rsidRPr="0036606C">
        <w:rPr>
          <w:rFonts w:eastAsiaTheme="minorHAnsi"/>
          <w:b/>
          <w:lang w:eastAsia="en-US"/>
        </w:rPr>
        <w:t>SPECIALŪS REIKALAVIMAI PAREIGYBEI</w:t>
      </w:r>
    </w:p>
    <w:p w:rsidR="0036606C" w:rsidRPr="0036606C" w:rsidRDefault="0036606C" w:rsidP="0036606C">
      <w:pPr>
        <w:widowControl/>
        <w:kinsoku/>
        <w:jc w:val="center"/>
        <w:rPr>
          <w:rFonts w:eastAsia="Times New Roman"/>
          <w:lang w:val="lt-LT"/>
        </w:rPr>
      </w:pPr>
      <w:r w:rsidRPr="0036606C">
        <w:rPr>
          <w:rFonts w:eastAsia="Times New Roman"/>
          <w:lang w:val="lt-LT"/>
        </w:rPr>
        <w:t xml:space="preserve">                     </w:t>
      </w:r>
    </w:p>
    <w:p w:rsidR="0036606C" w:rsidRPr="0036606C" w:rsidRDefault="0036606C" w:rsidP="0036606C">
      <w:pPr>
        <w:widowControl/>
        <w:kinsoku/>
        <w:jc w:val="both"/>
        <w:rPr>
          <w:rFonts w:eastAsia="Times New Roman"/>
          <w:lang w:val="lt-LT"/>
        </w:rPr>
      </w:pPr>
      <w:r w:rsidRPr="0036606C">
        <w:rPr>
          <w:rFonts w:eastAsia="Times New Roman"/>
          <w:lang w:val="lt-LT"/>
        </w:rPr>
        <w:t xml:space="preserve">          6. Darbuotojas, einantis šias pareigas, turi atitikti šiuos specialiuosius reikalavimus:</w:t>
      </w:r>
    </w:p>
    <w:p w:rsidR="0036606C" w:rsidRDefault="0036606C" w:rsidP="0036606C">
      <w:pPr>
        <w:widowControl/>
        <w:kinsoku/>
        <w:jc w:val="both"/>
        <w:rPr>
          <w:rFonts w:eastAsia="Times New Roman"/>
          <w:lang w:val="lt-LT"/>
        </w:rPr>
      </w:pPr>
      <w:r w:rsidRPr="0036606C">
        <w:rPr>
          <w:rFonts w:eastAsia="Times New Roman"/>
          <w:lang w:val="lt-LT"/>
        </w:rPr>
        <w:t xml:space="preserve">          6.1. turėti ne žemesnį kaip vidurinį išsilavinimą ir/ar įgytą profesinę kvalifikaciją;</w:t>
      </w:r>
    </w:p>
    <w:p w:rsidR="00747F94" w:rsidRDefault="00C516A3" w:rsidP="00747F94">
      <w:pPr>
        <w:widowControl/>
        <w:kinsoku/>
        <w:jc w:val="both"/>
        <w:rPr>
          <w:lang w:val="lt-LT"/>
        </w:rPr>
      </w:pPr>
      <w:r w:rsidRPr="00C516A3">
        <w:rPr>
          <w:rFonts w:eastAsiaTheme="minorHAnsi"/>
          <w:color w:val="000000"/>
          <w:lang w:val="lt-LT" w:eastAsia="en-US"/>
        </w:rPr>
        <w:t xml:space="preserve">          6.2. </w:t>
      </w:r>
      <w:r w:rsidR="001E43FB">
        <w:rPr>
          <w:lang w:val="lt-LT"/>
        </w:rPr>
        <w:t>b</w:t>
      </w:r>
      <w:r w:rsidR="0048729F" w:rsidRPr="0048729F">
        <w:rPr>
          <w:lang w:val="lt-LT"/>
        </w:rPr>
        <w:t>ūti susipažinusiam su Lietuvos Respublikos įstatymais, Lietuvos Respublikos</w:t>
      </w:r>
      <w:r w:rsidR="0048729F" w:rsidRPr="0048729F">
        <w:rPr>
          <w:lang w:val="lt-LT"/>
        </w:rPr>
        <w:br/>
        <w:t>Vyriausybės nutarimais, reglamentuojančiais socialinių paslaugų planavimą,</w:t>
      </w:r>
      <w:r w:rsidR="001E43FB">
        <w:rPr>
          <w:lang w:val="lt-LT"/>
        </w:rPr>
        <w:t xml:space="preserve"> </w:t>
      </w:r>
      <w:r w:rsidR="0048729F" w:rsidRPr="0048729F">
        <w:rPr>
          <w:lang w:val="lt-LT"/>
        </w:rPr>
        <w:t xml:space="preserve">organizavimą, teikimą bei kitais teisės aktais, reglamentuojančiais </w:t>
      </w:r>
      <w:r w:rsidR="001E43FB" w:rsidRPr="00C516A3">
        <w:rPr>
          <w:rFonts w:eastAsiaTheme="minorHAnsi"/>
          <w:color w:val="000000"/>
          <w:lang w:val="lt-LT" w:eastAsia="en-US"/>
        </w:rPr>
        <w:t>darbuotojų saugos ir s</w:t>
      </w:r>
      <w:r w:rsidR="001E43FB">
        <w:rPr>
          <w:rFonts w:eastAsiaTheme="minorHAnsi"/>
          <w:color w:val="000000"/>
          <w:lang w:val="lt-LT" w:eastAsia="en-US"/>
        </w:rPr>
        <w:t>veikatos</w:t>
      </w:r>
      <w:r w:rsidR="00747F94">
        <w:rPr>
          <w:rFonts w:eastAsiaTheme="minorHAnsi"/>
          <w:color w:val="000000"/>
          <w:lang w:val="lt-LT" w:eastAsia="en-US"/>
        </w:rPr>
        <w:t>, gaisrinės saugos reikalavimus</w:t>
      </w:r>
      <w:r w:rsidR="00747F94">
        <w:rPr>
          <w:lang w:val="lt-LT"/>
        </w:rPr>
        <w:t>;</w:t>
      </w:r>
    </w:p>
    <w:p w:rsidR="0036606C" w:rsidRPr="00747F94" w:rsidRDefault="0036606C" w:rsidP="00747F94">
      <w:pPr>
        <w:widowControl/>
        <w:kinsoku/>
        <w:jc w:val="both"/>
        <w:rPr>
          <w:lang w:val="lt-LT"/>
        </w:rPr>
      </w:pPr>
      <w:r w:rsidRPr="0036606C">
        <w:rPr>
          <w:rFonts w:eastAsia="Times New Roman"/>
          <w:color w:val="000000"/>
          <w:lang w:val="lt-LT"/>
        </w:rPr>
        <w:t xml:space="preserve">          </w:t>
      </w:r>
      <w:r w:rsidR="0063622F">
        <w:rPr>
          <w:rFonts w:eastAsia="Times New Roman"/>
          <w:color w:val="000000"/>
          <w:lang w:val="lt-LT"/>
        </w:rPr>
        <w:t>6.</w:t>
      </w:r>
      <w:r w:rsidR="00747F94">
        <w:rPr>
          <w:rFonts w:eastAsia="Times New Roman"/>
          <w:color w:val="000000"/>
          <w:lang w:val="lt-LT"/>
        </w:rPr>
        <w:t>3</w:t>
      </w:r>
      <w:r w:rsidRPr="0036606C">
        <w:rPr>
          <w:rFonts w:eastAsia="Times New Roman"/>
          <w:color w:val="000000"/>
          <w:lang w:val="lt-LT"/>
        </w:rPr>
        <w:t xml:space="preserve">. mokėti dirbti šiomis kompiuterinėmis programomis: MS Word, </w:t>
      </w:r>
      <w:r w:rsidR="001E43FB">
        <w:t xml:space="preserve">Power Point, </w:t>
      </w:r>
      <w:r w:rsidRPr="0036606C">
        <w:rPr>
          <w:rFonts w:eastAsia="Times New Roman"/>
          <w:color w:val="000000"/>
          <w:lang w:val="lt-LT"/>
        </w:rPr>
        <w:t>Internet Explorer</w:t>
      </w:r>
      <w:r w:rsidR="00747F94">
        <w:rPr>
          <w:rFonts w:eastAsia="Times New Roman"/>
          <w:color w:val="000000"/>
          <w:lang w:val="lt-LT"/>
        </w:rPr>
        <w:t>;</w:t>
      </w:r>
    </w:p>
    <w:p w:rsidR="00250CD3" w:rsidRPr="00250CD3" w:rsidRDefault="00250CD3" w:rsidP="00250CD3">
      <w:pPr>
        <w:widowControl/>
        <w:tabs>
          <w:tab w:val="left" w:pos="180"/>
          <w:tab w:val="num" w:pos="900"/>
          <w:tab w:val="left" w:pos="1260"/>
          <w:tab w:val="left" w:pos="1620"/>
        </w:tabs>
        <w:kinsoku/>
        <w:jc w:val="both"/>
        <w:rPr>
          <w:lang w:val="lt-LT"/>
        </w:rPr>
      </w:pPr>
      <w:r>
        <w:rPr>
          <w:rFonts w:eastAsia="Times New Roman"/>
          <w:lang w:val="lt-LT"/>
        </w:rPr>
        <w:t xml:space="preserve">          </w:t>
      </w:r>
      <w:r w:rsidR="00747F94">
        <w:rPr>
          <w:rFonts w:eastAsia="Times New Roman"/>
          <w:lang w:val="lt-LT"/>
        </w:rPr>
        <w:t>6.4</w:t>
      </w:r>
      <w:r w:rsidR="0063622F">
        <w:rPr>
          <w:rFonts w:eastAsia="Times New Roman"/>
          <w:lang w:val="lt-LT"/>
        </w:rPr>
        <w:t xml:space="preserve">. </w:t>
      </w:r>
      <w:r w:rsidRPr="00250CD3">
        <w:rPr>
          <w:lang w:val="lt-LT"/>
        </w:rPr>
        <w:t>pasižymėti tokiomis asmeninėmis savybėmis kaip atsakingumas, pareigingumas, tolerancija, geranoriškumas, kūrybiškumas bei iniciatyvumas. Turi būti sugebančia bendrauti, dirbti kom</w:t>
      </w:r>
      <w:r w:rsidR="00747F94">
        <w:rPr>
          <w:lang w:val="lt-LT"/>
        </w:rPr>
        <w:t>andoje, nekonfliktiška asmenybė.</w:t>
      </w:r>
      <w:r w:rsidRPr="00250CD3">
        <w:rPr>
          <w:lang w:val="lt-LT"/>
        </w:rPr>
        <w:t xml:space="preserve"> </w:t>
      </w:r>
    </w:p>
    <w:p w:rsidR="0036606C" w:rsidRPr="0036606C" w:rsidRDefault="0036606C" w:rsidP="0036606C">
      <w:pPr>
        <w:widowControl/>
        <w:kinsoku/>
        <w:autoSpaceDE w:val="0"/>
        <w:autoSpaceDN w:val="0"/>
        <w:adjustRightInd w:val="0"/>
        <w:jc w:val="both"/>
        <w:rPr>
          <w:rFonts w:eastAsia="Times New Roman"/>
          <w:color w:val="000000"/>
          <w:lang w:val="lt-LT"/>
        </w:rPr>
      </w:pPr>
    </w:p>
    <w:p w:rsidR="0036606C" w:rsidRPr="00747F94" w:rsidRDefault="0036606C" w:rsidP="0036606C">
      <w:pPr>
        <w:widowControl/>
        <w:kinsoku/>
        <w:jc w:val="center"/>
        <w:rPr>
          <w:rFonts w:eastAsiaTheme="minorHAnsi"/>
          <w:b/>
          <w:lang w:val="lt-LT" w:eastAsia="en-US"/>
        </w:rPr>
      </w:pPr>
      <w:r w:rsidRPr="00747F94">
        <w:rPr>
          <w:rFonts w:eastAsiaTheme="minorHAnsi"/>
          <w:b/>
          <w:lang w:val="lt-LT" w:eastAsia="en-US"/>
        </w:rPr>
        <w:t>III SKYRIUS</w:t>
      </w:r>
    </w:p>
    <w:p w:rsidR="0036606C" w:rsidRPr="00F402AC" w:rsidRDefault="0036606C" w:rsidP="0036606C">
      <w:pPr>
        <w:widowControl/>
        <w:kinsoku/>
        <w:jc w:val="center"/>
        <w:rPr>
          <w:rFonts w:eastAsiaTheme="minorHAnsi"/>
          <w:b/>
          <w:lang w:val="lt-LT" w:eastAsia="en-US"/>
        </w:rPr>
      </w:pPr>
      <w:r w:rsidRPr="00F402AC">
        <w:rPr>
          <w:rFonts w:eastAsiaTheme="minorHAnsi"/>
          <w:b/>
          <w:lang w:val="lt-LT" w:eastAsia="en-US"/>
        </w:rPr>
        <w:t>ŠIAS PAREIGAS EINANČIO DARBUOTOJO FUNKCIJOS</w:t>
      </w:r>
    </w:p>
    <w:p w:rsidR="00D0712D" w:rsidRDefault="00D0712D" w:rsidP="00743EEB">
      <w:pPr>
        <w:widowControl/>
        <w:kinsoku/>
        <w:spacing w:line="259" w:lineRule="auto"/>
        <w:jc w:val="both"/>
        <w:rPr>
          <w:rFonts w:eastAsia="Times New Roman"/>
          <w:lang w:val="lt-LT"/>
        </w:rPr>
      </w:pPr>
    </w:p>
    <w:p w:rsidR="0036606C" w:rsidRDefault="00D0712D" w:rsidP="00D0712D">
      <w:pPr>
        <w:widowControl/>
        <w:tabs>
          <w:tab w:val="left" w:pos="567"/>
        </w:tabs>
        <w:kinsoku/>
        <w:spacing w:line="259" w:lineRule="auto"/>
        <w:jc w:val="both"/>
        <w:rPr>
          <w:rFonts w:eastAsiaTheme="minorHAnsi"/>
          <w:lang w:val="lt-LT" w:eastAsia="en-US"/>
        </w:rPr>
      </w:pPr>
      <w:r>
        <w:rPr>
          <w:rFonts w:eastAsiaTheme="minorHAnsi"/>
          <w:lang w:val="lt-LT" w:eastAsia="en-US"/>
        </w:rPr>
        <w:tab/>
      </w:r>
      <w:r w:rsidR="0036606C" w:rsidRPr="0036606C">
        <w:rPr>
          <w:rFonts w:eastAsiaTheme="minorHAnsi"/>
          <w:lang w:val="lt-LT" w:eastAsia="en-US"/>
        </w:rPr>
        <w:t>7. Šias pareigas einantis darbuotojas vykdo šias funkcijas:</w:t>
      </w:r>
    </w:p>
    <w:p w:rsidR="00D0712D" w:rsidRDefault="00D0712D" w:rsidP="00D0712D">
      <w:pPr>
        <w:pStyle w:val="Betarp"/>
        <w:tabs>
          <w:tab w:val="left" w:pos="567"/>
        </w:tabs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ab/>
      </w:r>
      <w:r w:rsidR="00743EEB">
        <w:rPr>
          <w:rFonts w:eastAsia="Times New Roman"/>
          <w:lang w:val="lt-LT"/>
        </w:rPr>
        <w:t>7.1</w:t>
      </w:r>
      <w:r w:rsidR="00D61B41" w:rsidRPr="00D61B41">
        <w:rPr>
          <w:rFonts w:eastAsia="Times New Roman"/>
          <w:lang w:val="lt-LT"/>
        </w:rPr>
        <w:t>. dal</w:t>
      </w:r>
      <w:r w:rsidR="00743EEB">
        <w:rPr>
          <w:rFonts w:eastAsia="Times New Roman"/>
          <w:lang w:val="lt-LT"/>
        </w:rPr>
        <w:t>yvauja vertinant ir peržiūrint klient</w:t>
      </w:r>
      <w:r w:rsidR="00D61B41" w:rsidRPr="00D61B41">
        <w:rPr>
          <w:rFonts w:eastAsia="Times New Roman"/>
          <w:lang w:val="lt-LT"/>
        </w:rPr>
        <w:t>ų Individualų socialinės globos planą (ISGP)</w:t>
      </w:r>
      <w:r w:rsidR="00997BD0">
        <w:rPr>
          <w:rFonts w:eastAsia="Times New Roman"/>
          <w:lang w:val="lt-LT"/>
        </w:rPr>
        <w:t>, individualaus darbo su asmeniu programą</w:t>
      </w:r>
      <w:r w:rsidR="00D61B41" w:rsidRPr="00D61B41">
        <w:rPr>
          <w:rFonts w:eastAsia="Times New Roman"/>
          <w:lang w:val="lt-LT"/>
        </w:rPr>
        <w:t xml:space="preserve"> bei</w:t>
      </w:r>
      <w:r w:rsidR="00D61B41" w:rsidRPr="00743EEB">
        <w:rPr>
          <w:rFonts w:eastAsia="Times New Roman"/>
          <w:lang w:val="lt-LT"/>
        </w:rPr>
        <w:t xml:space="preserve"> </w:t>
      </w:r>
      <w:r w:rsidR="00D61B41" w:rsidRPr="00D61B41">
        <w:rPr>
          <w:rFonts w:eastAsia="Times New Roman"/>
          <w:lang w:val="lt-LT"/>
        </w:rPr>
        <w:t>poreikių nustatymą asmeniui;</w:t>
      </w:r>
    </w:p>
    <w:p w:rsidR="00997BD0" w:rsidRDefault="00D0712D" w:rsidP="00D0712D">
      <w:pPr>
        <w:pStyle w:val="Betarp"/>
        <w:tabs>
          <w:tab w:val="left" w:pos="567"/>
        </w:tabs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ab/>
      </w:r>
      <w:r w:rsidR="00D61B41" w:rsidRPr="00D61B41">
        <w:rPr>
          <w:rFonts w:eastAsia="Times New Roman"/>
          <w:lang w:val="lt-LT"/>
        </w:rPr>
        <w:t>7.</w:t>
      </w:r>
      <w:r w:rsidR="00743EEB">
        <w:rPr>
          <w:rFonts w:eastAsia="Times New Roman"/>
          <w:lang w:val="lt-LT"/>
        </w:rPr>
        <w:t>2</w:t>
      </w:r>
      <w:r w:rsidR="00D61B41" w:rsidRPr="00D61B41">
        <w:rPr>
          <w:rFonts w:eastAsia="Times New Roman"/>
          <w:lang w:val="lt-LT"/>
        </w:rPr>
        <w:t>.</w:t>
      </w:r>
      <w:r w:rsidR="00997BD0" w:rsidRPr="00997BD0">
        <w:rPr>
          <w:rStyle w:val="CharacterStyle1"/>
          <w:spacing w:val="4"/>
          <w:sz w:val="24"/>
          <w:lang w:val="lt-LT"/>
        </w:rPr>
        <w:t xml:space="preserve"> </w:t>
      </w:r>
      <w:r w:rsidR="00997BD0" w:rsidRPr="0036606C">
        <w:rPr>
          <w:rStyle w:val="CharacterStyle1"/>
          <w:spacing w:val="4"/>
          <w:sz w:val="24"/>
          <w:lang w:val="lt-LT"/>
        </w:rPr>
        <w:t>atsižvelgia</w:t>
      </w:r>
      <w:r w:rsidR="00997BD0">
        <w:rPr>
          <w:rStyle w:val="CharacterStyle1"/>
          <w:spacing w:val="4"/>
          <w:sz w:val="24"/>
          <w:lang w:val="lt-LT"/>
        </w:rPr>
        <w:t>nt į kliento individualumą, jo poreikius,</w:t>
      </w:r>
      <w:r w:rsidR="00997BD0" w:rsidRPr="0036606C">
        <w:rPr>
          <w:rStyle w:val="CharacterStyle1"/>
          <w:spacing w:val="4"/>
          <w:sz w:val="24"/>
          <w:lang w:val="lt-LT"/>
        </w:rPr>
        <w:t xml:space="preserve"> </w:t>
      </w:r>
      <w:r w:rsidR="00997BD0">
        <w:rPr>
          <w:rStyle w:val="CharacterStyle1"/>
          <w:spacing w:val="4"/>
          <w:sz w:val="24"/>
          <w:lang w:val="lt-LT"/>
        </w:rPr>
        <w:t xml:space="preserve">galimybes, </w:t>
      </w:r>
      <w:r w:rsidR="00997BD0" w:rsidRPr="0036606C">
        <w:rPr>
          <w:rStyle w:val="CharacterStyle1"/>
          <w:spacing w:val="4"/>
          <w:sz w:val="24"/>
          <w:lang w:val="lt-LT"/>
        </w:rPr>
        <w:t xml:space="preserve">parenka </w:t>
      </w:r>
      <w:r w:rsidR="00997BD0">
        <w:rPr>
          <w:rStyle w:val="CharacterStyle1"/>
          <w:spacing w:val="4"/>
          <w:sz w:val="24"/>
          <w:lang w:val="lt-LT"/>
        </w:rPr>
        <w:t xml:space="preserve">klientui </w:t>
      </w:r>
      <w:r w:rsidR="00997BD0" w:rsidRPr="008A4330">
        <w:rPr>
          <w:rStyle w:val="CharacterStyle1"/>
          <w:spacing w:val="4"/>
          <w:sz w:val="24"/>
          <w:lang w:val="lt-LT"/>
        </w:rPr>
        <w:t xml:space="preserve">užimtumo </w:t>
      </w:r>
      <w:r w:rsidR="00997BD0">
        <w:rPr>
          <w:rStyle w:val="CharacterStyle1"/>
          <w:spacing w:val="4"/>
          <w:sz w:val="24"/>
          <w:lang w:val="lt-LT"/>
        </w:rPr>
        <w:t xml:space="preserve">veiklas, kurios </w:t>
      </w:r>
      <w:r w:rsidR="00997BD0" w:rsidRPr="0036606C">
        <w:rPr>
          <w:rStyle w:val="CharacterStyle1"/>
          <w:spacing w:val="3"/>
          <w:sz w:val="24"/>
          <w:lang w:val="lt-LT"/>
        </w:rPr>
        <w:t>atitiktų jo inter</w:t>
      </w:r>
      <w:r w:rsidR="00997BD0">
        <w:rPr>
          <w:rStyle w:val="CharacterStyle1"/>
          <w:spacing w:val="3"/>
          <w:sz w:val="24"/>
          <w:lang w:val="lt-LT"/>
        </w:rPr>
        <w:t>esus;</w:t>
      </w:r>
    </w:p>
    <w:p w:rsidR="00D61B41" w:rsidRPr="00D61B41" w:rsidRDefault="00D0712D" w:rsidP="00D0712D">
      <w:pPr>
        <w:pStyle w:val="Betarp"/>
        <w:tabs>
          <w:tab w:val="left" w:pos="567"/>
        </w:tabs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ab/>
      </w:r>
      <w:r w:rsidR="00D61B41" w:rsidRPr="00D61B41">
        <w:rPr>
          <w:rFonts w:eastAsia="Times New Roman"/>
          <w:lang w:val="lt-LT"/>
        </w:rPr>
        <w:t>7.</w:t>
      </w:r>
      <w:r w:rsidR="00743EEB">
        <w:rPr>
          <w:rFonts w:eastAsia="Times New Roman"/>
          <w:lang w:val="lt-LT"/>
        </w:rPr>
        <w:t>3</w:t>
      </w:r>
      <w:r w:rsidR="00D61B41" w:rsidRPr="00D61B41">
        <w:rPr>
          <w:rFonts w:eastAsia="Times New Roman"/>
          <w:lang w:val="lt-LT"/>
        </w:rPr>
        <w:t>. veiksmingai ir efek</w:t>
      </w:r>
      <w:r w:rsidR="00743EEB">
        <w:rPr>
          <w:rFonts w:eastAsia="Times New Roman"/>
          <w:lang w:val="lt-LT"/>
        </w:rPr>
        <w:t>tyviai planuoja savo ir klient</w:t>
      </w:r>
      <w:r w:rsidR="00D61B41" w:rsidRPr="00D61B41">
        <w:rPr>
          <w:rFonts w:eastAsia="Times New Roman"/>
          <w:lang w:val="lt-LT"/>
        </w:rPr>
        <w:t>ų veiklą;</w:t>
      </w:r>
    </w:p>
    <w:p w:rsidR="007A2B0E" w:rsidRPr="007A2B0E" w:rsidRDefault="00D0712D" w:rsidP="00D0712D">
      <w:pPr>
        <w:pStyle w:val="Betarp"/>
        <w:tabs>
          <w:tab w:val="left" w:pos="567"/>
        </w:tabs>
        <w:jc w:val="both"/>
        <w:rPr>
          <w:color w:val="0033CC"/>
          <w:lang w:val="lt-LT"/>
        </w:rPr>
      </w:pPr>
      <w:r>
        <w:rPr>
          <w:rFonts w:eastAsia="Times New Roman"/>
          <w:lang w:val="lt-LT"/>
        </w:rPr>
        <w:tab/>
      </w:r>
      <w:r w:rsidR="00D12051">
        <w:rPr>
          <w:rFonts w:eastAsia="Times New Roman"/>
          <w:lang w:val="lt-LT"/>
        </w:rPr>
        <w:t>7.4</w:t>
      </w:r>
      <w:r w:rsidR="00D61B41" w:rsidRPr="00D61B41">
        <w:rPr>
          <w:rFonts w:eastAsia="Times New Roman"/>
          <w:lang w:val="lt-LT"/>
        </w:rPr>
        <w:t xml:space="preserve">. </w:t>
      </w:r>
      <w:r w:rsidR="007A2B0E">
        <w:rPr>
          <w:rFonts w:eastAsia="Times New Roman"/>
          <w:lang w:val="lt-LT"/>
        </w:rPr>
        <w:t xml:space="preserve">rengia </w:t>
      </w:r>
      <w:r>
        <w:rPr>
          <w:rStyle w:val="Grietas"/>
          <w:b w:val="0"/>
          <w:lang w:val="lt-LT"/>
        </w:rPr>
        <w:t>metines</w:t>
      </w:r>
      <w:r w:rsidRPr="007A2B0E">
        <w:rPr>
          <w:rStyle w:val="Grietas"/>
          <w:b w:val="0"/>
          <w:lang w:val="lt-LT"/>
        </w:rPr>
        <w:t xml:space="preserve"> </w:t>
      </w:r>
      <w:r w:rsidR="007A2B0E" w:rsidRPr="007A2B0E">
        <w:rPr>
          <w:rStyle w:val="Grietas"/>
          <w:b w:val="0"/>
          <w:lang w:val="lt-LT"/>
        </w:rPr>
        <w:t xml:space="preserve">kūrybinių – meninių gebėjimų lavinimo </w:t>
      </w:r>
      <w:r w:rsidR="007A2B0E" w:rsidRPr="008A4330">
        <w:rPr>
          <w:rStyle w:val="Grietas"/>
          <w:b w:val="0"/>
          <w:lang w:val="lt-LT"/>
        </w:rPr>
        <w:t>(</w:t>
      </w:r>
      <w:r w:rsidR="00271AB3" w:rsidRPr="008A4330">
        <w:rPr>
          <w:rStyle w:val="CharacterStyle1"/>
          <w:spacing w:val="10"/>
          <w:sz w:val="24"/>
          <w:lang w:val="lt-LT"/>
        </w:rPr>
        <w:t>muzikinės saviraiškos</w:t>
      </w:r>
      <w:r w:rsidR="007A2B0E" w:rsidRPr="008A4330">
        <w:rPr>
          <w:rStyle w:val="CharacterStyle1"/>
          <w:spacing w:val="10"/>
          <w:sz w:val="24"/>
          <w:lang w:val="lt-LT"/>
        </w:rPr>
        <w:t xml:space="preserve"> įgūdžių</w:t>
      </w:r>
      <w:r w:rsidR="00271AB3" w:rsidRPr="008A4330">
        <w:rPr>
          <w:rStyle w:val="CharacterStyle1"/>
          <w:spacing w:val="10"/>
          <w:sz w:val="24"/>
          <w:lang w:val="lt-LT"/>
        </w:rPr>
        <w:t xml:space="preserve">, </w:t>
      </w:r>
      <w:r w:rsidR="00271AB3" w:rsidRPr="008A4330">
        <w:rPr>
          <w:rStyle w:val="CharacterStyle1"/>
          <w:spacing w:val="8"/>
          <w:sz w:val="24"/>
          <w:lang w:val="lt-LT"/>
        </w:rPr>
        <w:t>teatr</w:t>
      </w:r>
      <w:r w:rsidR="007A2B0E" w:rsidRPr="008A4330">
        <w:rPr>
          <w:rStyle w:val="CharacterStyle1"/>
          <w:spacing w:val="8"/>
          <w:sz w:val="24"/>
          <w:lang w:val="lt-LT"/>
        </w:rPr>
        <w:t>inės saviraiškos</w:t>
      </w:r>
      <w:r w:rsidR="00271AB3" w:rsidRPr="008A4330">
        <w:rPr>
          <w:rStyle w:val="CharacterStyle1"/>
          <w:spacing w:val="8"/>
          <w:sz w:val="24"/>
          <w:lang w:val="lt-LT"/>
        </w:rPr>
        <w:t>, šokio-judesio</w:t>
      </w:r>
      <w:r w:rsidR="008A4330" w:rsidRPr="008A4330">
        <w:rPr>
          <w:rStyle w:val="CharacterStyle1"/>
          <w:spacing w:val="8"/>
          <w:sz w:val="24"/>
          <w:lang w:val="lt-LT"/>
        </w:rPr>
        <w:t xml:space="preserve"> užsiėmimo ir kt.),</w:t>
      </w:r>
      <w:r w:rsidR="008A4330" w:rsidRPr="008A4330">
        <w:rPr>
          <w:sz w:val="21"/>
          <w:szCs w:val="21"/>
          <w:lang w:val="lt-LT"/>
        </w:rPr>
        <w:t xml:space="preserve"> </w:t>
      </w:r>
      <w:r w:rsidR="008A4330" w:rsidRPr="008A4330">
        <w:rPr>
          <w:rStyle w:val="Grietas"/>
          <w:b w:val="0"/>
          <w:lang w:val="lt-LT"/>
        </w:rPr>
        <w:t>darbinių įgūdžių lavinimo</w:t>
      </w:r>
      <w:r w:rsidR="008A4330">
        <w:rPr>
          <w:rStyle w:val="Grietas"/>
          <w:b w:val="0"/>
          <w:lang w:val="lt-LT"/>
        </w:rPr>
        <w:t xml:space="preserve"> </w:t>
      </w:r>
      <w:r w:rsidR="000074DA">
        <w:rPr>
          <w:rStyle w:val="Grietas"/>
          <w:b w:val="0"/>
          <w:lang w:val="lt-LT"/>
        </w:rPr>
        <w:t xml:space="preserve">ir kitas </w:t>
      </w:r>
      <w:r>
        <w:rPr>
          <w:rStyle w:val="Grietas"/>
          <w:b w:val="0"/>
          <w:lang w:val="lt-LT"/>
        </w:rPr>
        <w:t xml:space="preserve">veiklos </w:t>
      </w:r>
      <w:r w:rsidR="008A4330">
        <w:rPr>
          <w:rStyle w:val="Grietas"/>
          <w:b w:val="0"/>
          <w:lang w:val="lt-LT"/>
        </w:rPr>
        <w:t>programas</w:t>
      </w:r>
      <w:r w:rsidR="008A4330" w:rsidRPr="008A4330">
        <w:rPr>
          <w:rStyle w:val="CharacterStyle1"/>
          <w:spacing w:val="8"/>
          <w:sz w:val="24"/>
          <w:lang w:val="lt-LT"/>
        </w:rPr>
        <w:t>, jas</w:t>
      </w:r>
      <w:r w:rsidR="008A4330" w:rsidRPr="008A4330">
        <w:rPr>
          <w:lang w:val="lt-LT"/>
        </w:rPr>
        <w:t xml:space="preserve"> </w:t>
      </w:r>
      <w:r w:rsidR="008A4330" w:rsidRPr="007A2B0E">
        <w:rPr>
          <w:lang w:val="lt-LT"/>
        </w:rPr>
        <w:t xml:space="preserve">tobulina </w:t>
      </w:r>
      <w:r w:rsidR="008A4330">
        <w:rPr>
          <w:lang w:val="lt-LT"/>
        </w:rPr>
        <w:t xml:space="preserve">atsižvelgiant į </w:t>
      </w:r>
      <w:r w:rsidR="008A4330" w:rsidRPr="007A2B0E">
        <w:rPr>
          <w:lang w:val="lt-LT"/>
        </w:rPr>
        <w:t xml:space="preserve"> klient</w:t>
      </w:r>
      <w:r w:rsidR="008A4330">
        <w:rPr>
          <w:lang w:val="lt-LT"/>
        </w:rPr>
        <w:t>ų</w:t>
      </w:r>
      <w:r w:rsidR="008A4330" w:rsidRPr="007A2B0E">
        <w:rPr>
          <w:lang w:val="lt-LT"/>
        </w:rPr>
        <w:t xml:space="preserve"> galimybes</w:t>
      </w:r>
      <w:r w:rsidR="008A4330">
        <w:rPr>
          <w:lang w:val="lt-LT"/>
        </w:rPr>
        <w:t xml:space="preserve"> bei</w:t>
      </w:r>
      <w:r w:rsidR="00D61B41" w:rsidRPr="00D61B41">
        <w:rPr>
          <w:rFonts w:eastAsia="Times New Roman"/>
          <w:lang w:val="lt-LT"/>
        </w:rPr>
        <w:t xml:space="preserve"> aptaria su kitais specialistais;</w:t>
      </w:r>
      <w:r w:rsidR="007A2B0E" w:rsidRPr="007A2B0E">
        <w:rPr>
          <w:lang w:val="lt-LT"/>
        </w:rPr>
        <w:t xml:space="preserve"> </w:t>
      </w:r>
    </w:p>
    <w:p w:rsidR="000074DA" w:rsidRDefault="00D0712D" w:rsidP="00D0712D">
      <w:pPr>
        <w:pStyle w:val="Betarp"/>
        <w:tabs>
          <w:tab w:val="left" w:pos="567"/>
        </w:tabs>
        <w:jc w:val="both"/>
        <w:rPr>
          <w:rStyle w:val="CharacterStyle2"/>
          <w:spacing w:val="15"/>
          <w:sz w:val="24"/>
          <w:lang w:val="lt-LT"/>
        </w:rPr>
      </w:pPr>
      <w:r>
        <w:rPr>
          <w:rStyle w:val="CharacterStyle2"/>
          <w:spacing w:val="15"/>
          <w:sz w:val="24"/>
          <w:lang w:val="lt-LT"/>
        </w:rPr>
        <w:tab/>
      </w:r>
      <w:r w:rsidR="000074DA">
        <w:rPr>
          <w:rStyle w:val="CharacterStyle2"/>
          <w:spacing w:val="15"/>
          <w:sz w:val="24"/>
          <w:lang w:val="lt-LT"/>
        </w:rPr>
        <w:t>7.5</w:t>
      </w:r>
      <w:r w:rsidR="00D12051">
        <w:rPr>
          <w:rStyle w:val="CharacterStyle2"/>
          <w:spacing w:val="15"/>
          <w:sz w:val="24"/>
          <w:lang w:val="lt-LT"/>
        </w:rPr>
        <w:t xml:space="preserve">. </w:t>
      </w:r>
      <w:r w:rsidR="000074DA" w:rsidRPr="00D0712D">
        <w:rPr>
          <w:rStyle w:val="CharacterStyle2"/>
          <w:spacing w:val="3"/>
          <w:sz w:val="24"/>
          <w:lang w:val="lt-LT"/>
        </w:rPr>
        <w:t>dirba su klientais individualiai ir grupėse;</w:t>
      </w:r>
    </w:p>
    <w:p w:rsidR="000074DA" w:rsidRPr="00D0712D" w:rsidRDefault="005D2E88" w:rsidP="000074DA">
      <w:pPr>
        <w:pStyle w:val="Betarp"/>
        <w:tabs>
          <w:tab w:val="left" w:pos="567"/>
        </w:tabs>
        <w:jc w:val="both"/>
        <w:rPr>
          <w:rStyle w:val="CharacterStyle2"/>
          <w:spacing w:val="2"/>
          <w:sz w:val="24"/>
          <w:lang w:val="lt-LT"/>
        </w:rPr>
      </w:pPr>
      <w:r>
        <w:rPr>
          <w:rStyle w:val="CharacterStyle2"/>
          <w:spacing w:val="3"/>
          <w:sz w:val="24"/>
          <w:lang w:val="lt-LT"/>
        </w:rPr>
        <w:tab/>
      </w:r>
      <w:r w:rsidR="00320C92" w:rsidRPr="00D0712D">
        <w:rPr>
          <w:rStyle w:val="CharacterStyle2"/>
          <w:spacing w:val="3"/>
          <w:sz w:val="24"/>
          <w:lang w:val="lt-LT"/>
        </w:rPr>
        <w:t>7.</w:t>
      </w:r>
      <w:r w:rsidR="000074DA">
        <w:rPr>
          <w:rStyle w:val="CharacterStyle2"/>
          <w:spacing w:val="3"/>
          <w:sz w:val="24"/>
          <w:lang w:val="lt-LT"/>
        </w:rPr>
        <w:t>6</w:t>
      </w:r>
      <w:r w:rsidR="00320C92" w:rsidRPr="00D0712D">
        <w:rPr>
          <w:rStyle w:val="CharacterStyle2"/>
          <w:spacing w:val="3"/>
          <w:sz w:val="24"/>
          <w:lang w:val="lt-LT"/>
        </w:rPr>
        <w:t xml:space="preserve">. </w:t>
      </w:r>
      <w:r w:rsidR="000074DA">
        <w:rPr>
          <w:rStyle w:val="CharacterStyle2"/>
          <w:spacing w:val="15"/>
          <w:sz w:val="24"/>
          <w:lang w:val="lt-LT"/>
        </w:rPr>
        <w:t xml:space="preserve">lavina </w:t>
      </w:r>
      <w:r w:rsidR="000074DA" w:rsidRPr="0036606C">
        <w:rPr>
          <w:rStyle w:val="CharacterStyle2"/>
          <w:spacing w:val="15"/>
          <w:sz w:val="24"/>
          <w:lang w:val="lt-LT"/>
        </w:rPr>
        <w:t xml:space="preserve">klientų smalsumą ir norą dalyvauti užimtumo veiklose, </w:t>
      </w:r>
      <w:r w:rsidR="000074DA" w:rsidRPr="0036606C">
        <w:rPr>
          <w:rStyle w:val="CharacterStyle2"/>
          <w:sz w:val="24"/>
          <w:lang w:val="lt-LT"/>
        </w:rPr>
        <w:t xml:space="preserve">pasitikėjimą savo </w:t>
      </w:r>
      <w:r w:rsidR="000074DA" w:rsidRPr="00D0712D">
        <w:rPr>
          <w:rStyle w:val="CharacterStyle2"/>
          <w:sz w:val="24"/>
          <w:lang w:val="lt-LT"/>
        </w:rPr>
        <w:t xml:space="preserve">gebėjimais, pataria ir padeda klientams tenkinti saviraiškos poreikius bei plėtoti jų </w:t>
      </w:r>
      <w:r w:rsidR="000074DA" w:rsidRPr="00D0712D">
        <w:rPr>
          <w:rStyle w:val="CharacterStyle2"/>
          <w:spacing w:val="2"/>
          <w:sz w:val="24"/>
          <w:lang w:val="lt-LT"/>
        </w:rPr>
        <w:t xml:space="preserve">kultūrinius </w:t>
      </w:r>
      <w:r w:rsidR="000074DA" w:rsidRPr="00D0712D">
        <w:rPr>
          <w:rStyle w:val="CharacterStyle2"/>
          <w:spacing w:val="2"/>
          <w:sz w:val="24"/>
          <w:lang w:val="lt-LT"/>
        </w:rPr>
        <w:lastRenderedPageBreak/>
        <w:t>interesus;</w:t>
      </w:r>
    </w:p>
    <w:p w:rsidR="009710AE" w:rsidRPr="00D0712D" w:rsidRDefault="005D2E88" w:rsidP="005D2E88">
      <w:pPr>
        <w:tabs>
          <w:tab w:val="left" w:pos="567"/>
        </w:tabs>
        <w:jc w:val="both"/>
        <w:rPr>
          <w:lang w:val="lt-LT"/>
        </w:rPr>
      </w:pPr>
      <w:r>
        <w:rPr>
          <w:rStyle w:val="Nerykuspabraukimas"/>
          <w:i w:val="0"/>
          <w:lang w:val="lt-LT"/>
        </w:rPr>
        <w:tab/>
      </w:r>
      <w:r w:rsidR="00320C92" w:rsidRPr="00D0712D">
        <w:rPr>
          <w:rStyle w:val="Nerykuspabraukimas"/>
          <w:i w:val="0"/>
          <w:lang w:val="lt-LT"/>
        </w:rPr>
        <w:t>7.</w:t>
      </w:r>
      <w:r w:rsidR="000074DA">
        <w:rPr>
          <w:rStyle w:val="Nerykuspabraukimas"/>
          <w:i w:val="0"/>
          <w:lang w:val="lt-LT"/>
        </w:rPr>
        <w:t>7</w:t>
      </w:r>
      <w:r w:rsidR="00320C92" w:rsidRPr="00D0712D">
        <w:rPr>
          <w:rStyle w:val="Nerykuspabraukimas"/>
          <w:i w:val="0"/>
          <w:lang w:val="lt-LT"/>
        </w:rPr>
        <w:t xml:space="preserve">. </w:t>
      </w:r>
      <w:r w:rsidR="009710AE" w:rsidRPr="00D0712D">
        <w:rPr>
          <w:rStyle w:val="Nerykuspabraukimas"/>
          <w:i w:val="0"/>
          <w:lang w:val="lt-LT"/>
        </w:rPr>
        <w:t>i</w:t>
      </w:r>
      <w:r w:rsidR="00320C92" w:rsidRPr="00D0712D">
        <w:rPr>
          <w:rStyle w:val="Nerykuspabraukimas"/>
          <w:i w:val="0"/>
          <w:lang w:val="lt-LT"/>
        </w:rPr>
        <w:t>nicijuoja</w:t>
      </w:r>
      <w:r w:rsidR="000074DA">
        <w:rPr>
          <w:rStyle w:val="Nerykuspabraukimas"/>
          <w:i w:val="0"/>
          <w:lang w:val="lt-LT"/>
        </w:rPr>
        <w:t>, organizuoja</w:t>
      </w:r>
      <w:r w:rsidR="009710AE" w:rsidRPr="00D0712D">
        <w:rPr>
          <w:lang w:val="lt-LT"/>
        </w:rPr>
        <w:t xml:space="preserve"> įstaigos šventes, renginius,</w:t>
      </w:r>
      <w:r w:rsidR="000074DA">
        <w:rPr>
          <w:lang w:val="lt-LT"/>
        </w:rPr>
        <w:t xml:space="preserve"> parodas,</w:t>
      </w:r>
      <w:r w:rsidR="009710AE" w:rsidRPr="00D0712D">
        <w:rPr>
          <w:lang w:val="lt-LT"/>
        </w:rPr>
        <w:t xml:space="preserve"> išvykas bei</w:t>
      </w:r>
      <w:r w:rsidR="00320C92" w:rsidRPr="00D0712D">
        <w:rPr>
          <w:rStyle w:val="Nerykuspabraukimas"/>
          <w:i w:val="0"/>
          <w:lang w:val="lt-LT"/>
        </w:rPr>
        <w:t xml:space="preserve"> aktyviai su klientais </w:t>
      </w:r>
      <w:r w:rsidR="009710AE" w:rsidRPr="00D0712D">
        <w:rPr>
          <w:rStyle w:val="Nerykuspabraukimas"/>
          <w:i w:val="0"/>
          <w:lang w:val="lt-LT"/>
        </w:rPr>
        <w:t xml:space="preserve">ruošiasi, </w:t>
      </w:r>
      <w:r w:rsidR="00320C92" w:rsidRPr="00D0712D">
        <w:rPr>
          <w:rStyle w:val="Nerykuspabraukimas"/>
          <w:i w:val="0"/>
          <w:lang w:val="lt-LT"/>
        </w:rPr>
        <w:t xml:space="preserve">dalyvauja </w:t>
      </w:r>
      <w:r w:rsidR="009710AE" w:rsidRPr="00D0712D">
        <w:rPr>
          <w:lang w:val="lt-LT"/>
        </w:rPr>
        <w:t xml:space="preserve">organizuojamose šventėse, renginiuose, išvykose, parodose, mugėse įstaigoje ir už jos ribų; </w:t>
      </w:r>
    </w:p>
    <w:p w:rsidR="002A5455" w:rsidRPr="00BE2233" w:rsidRDefault="005D2E88" w:rsidP="005D2E88">
      <w:pPr>
        <w:tabs>
          <w:tab w:val="left" w:pos="567"/>
        </w:tabs>
        <w:jc w:val="both"/>
      </w:pPr>
      <w:r w:rsidRPr="00F402AC">
        <w:rPr>
          <w:lang w:val="lt-LT"/>
        </w:rPr>
        <w:tab/>
      </w:r>
      <w:r w:rsidR="00B35D63">
        <w:t>7.</w:t>
      </w:r>
      <w:r w:rsidR="000074DA">
        <w:t>8</w:t>
      </w:r>
      <w:r w:rsidR="002A5455">
        <w:t xml:space="preserve">. </w:t>
      </w:r>
      <w:proofErr w:type="spellStart"/>
      <w:proofErr w:type="gramStart"/>
      <w:r w:rsidR="002A5455" w:rsidRPr="00E9026C">
        <w:t>bendradarbiauja</w:t>
      </w:r>
      <w:proofErr w:type="spellEnd"/>
      <w:proofErr w:type="gramEnd"/>
      <w:r w:rsidR="002A5455" w:rsidRPr="00E9026C">
        <w:t xml:space="preserve"> </w:t>
      </w:r>
      <w:proofErr w:type="spellStart"/>
      <w:r w:rsidR="002A5455" w:rsidRPr="00E9026C">
        <w:t>su</w:t>
      </w:r>
      <w:proofErr w:type="spellEnd"/>
      <w:r w:rsidR="002A5455" w:rsidRPr="00E9026C">
        <w:t xml:space="preserve"> </w:t>
      </w:r>
      <w:r w:rsidR="00B35D63" w:rsidRPr="00D0712D">
        <w:rPr>
          <w:lang w:val="lt-LT"/>
        </w:rPr>
        <w:t>įstaigos</w:t>
      </w:r>
      <w:r w:rsidR="00B35D63">
        <w:t xml:space="preserve"> </w:t>
      </w:r>
      <w:proofErr w:type="spellStart"/>
      <w:r w:rsidR="002A5455" w:rsidRPr="00E9026C">
        <w:t>specialistais</w:t>
      </w:r>
      <w:proofErr w:type="spellEnd"/>
      <w:r w:rsidR="002A5455">
        <w:t>,</w:t>
      </w:r>
      <w:r w:rsidR="002A5455" w:rsidRPr="00E9026C">
        <w:t xml:space="preserve"> </w:t>
      </w:r>
      <w:proofErr w:type="spellStart"/>
      <w:r w:rsidR="002A5455" w:rsidRPr="00E9026C">
        <w:t>dirbančiais</w:t>
      </w:r>
      <w:proofErr w:type="spellEnd"/>
      <w:r w:rsidR="002A5455" w:rsidRPr="00E9026C">
        <w:t xml:space="preserve"> </w:t>
      </w:r>
      <w:proofErr w:type="spellStart"/>
      <w:r w:rsidR="002A5455" w:rsidRPr="00E9026C">
        <w:t>su</w:t>
      </w:r>
      <w:proofErr w:type="spellEnd"/>
      <w:r w:rsidR="002A5455" w:rsidRPr="00E9026C">
        <w:t xml:space="preserve"> </w:t>
      </w:r>
      <w:proofErr w:type="spellStart"/>
      <w:r w:rsidR="002A5455" w:rsidRPr="00E9026C">
        <w:t>klientu</w:t>
      </w:r>
      <w:proofErr w:type="spellEnd"/>
      <w:r w:rsidR="002A5455" w:rsidRPr="00E9026C">
        <w:t xml:space="preserve">, </w:t>
      </w:r>
      <w:proofErr w:type="spellStart"/>
      <w:r w:rsidR="002A5455" w:rsidRPr="00E9026C">
        <w:t>numatant</w:t>
      </w:r>
      <w:proofErr w:type="spellEnd"/>
      <w:r w:rsidR="002A5455" w:rsidRPr="00E9026C">
        <w:t xml:space="preserve"> </w:t>
      </w:r>
      <w:proofErr w:type="spellStart"/>
      <w:r w:rsidR="002A5455" w:rsidRPr="00E9026C">
        <w:t>pagalbos</w:t>
      </w:r>
      <w:proofErr w:type="spellEnd"/>
      <w:r w:rsidR="002A5455" w:rsidRPr="00E9026C">
        <w:t xml:space="preserve"> </w:t>
      </w:r>
      <w:proofErr w:type="spellStart"/>
      <w:r w:rsidR="002A5455" w:rsidRPr="00E9026C">
        <w:t>tikslus</w:t>
      </w:r>
      <w:proofErr w:type="spellEnd"/>
      <w:r w:rsidR="002A5455" w:rsidRPr="00E9026C">
        <w:t xml:space="preserve"> </w:t>
      </w:r>
      <w:proofErr w:type="spellStart"/>
      <w:r w:rsidR="002A5455" w:rsidRPr="00E9026C">
        <w:t>ir</w:t>
      </w:r>
      <w:proofErr w:type="spellEnd"/>
      <w:r w:rsidR="002A5455" w:rsidRPr="00E9026C">
        <w:t xml:space="preserve"> </w:t>
      </w:r>
      <w:proofErr w:type="spellStart"/>
      <w:r w:rsidR="002A5455" w:rsidRPr="00E9026C">
        <w:t>uždavinių</w:t>
      </w:r>
      <w:proofErr w:type="spellEnd"/>
      <w:r w:rsidR="002A5455" w:rsidRPr="00E9026C">
        <w:t xml:space="preserve"> </w:t>
      </w:r>
      <w:proofErr w:type="spellStart"/>
      <w:r w:rsidR="002A5455" w:rsidRPr="00E9026C">
        <w:t>pasiekimo</w:t>
      </w:r>
      <w:proofErr w:type="spellEnd"/>
      <w:r w:rsidR="002A5455" w:rsidRPr="00E9026C">
        <w:t xml:space="preserve"> </w:t>
      </w:r>
      <w:proofErr w:type="spellStart"/>
      <w:r w:rsidR="002A5455" w:rsidRPr="00E9026C">
        <w:t>būdus</w:t>
      </w:r>
      <w:proofErr w:type="spellEnd"/>
      <w:r w:rsidR="002A5455">
        <w:t>;</w:t>
      </w:r>
    </w:p>
    <w:p w:rsidR="00B35D63" w:rsidRDefault="005D2E88" w:rsidP="005D2E88">
      <w:pPr>
        <w:tabs>
          <w:tab w:val="left" w:pos="567"/>
        </w:tabs>
        <w:jc w:val="both"/>
        <w:rPr>
          <w:noProof/>
        </w:rPr>
      </w:pPr>
      <w:r>
        <w:rPr>
          <w:noProof/>
        </w:rPr>
        <w:tab/>
      </w:r>
      <w:r w:rsidR="000074DA">
        <w:rPr>
          <w:noProof/>
        </w:rPr>
        <w:t>7.9</w:t>
      </w:r>
      <w:r w:rsidR="002A5455">
        <w:rPr>
          <w:noProof/>
        </w:rPr>
        <w:t xml:space="preserve">. </w:t>
      </w:r>
      <w:proofErr w:type="spellStart"/>
      <w:proofErr w:type="gramStart"/>
      <w:r w:rsidR="002A5455" w:rsidRPr="00BE2233">
        <w:t>užmezga</w:t>
      </w:r>
      <w:proofErr w:type="spellEnd"/>
      <w:proofErr w:type="gramEnd"/>
      <w:r w:rsidR="002A5455" w:rsidRPr="00BE2233">
        <w:t xml:space="preserve"> </w:t>
      </w:r>
      <w:proofErr w:type="spellStart"/>
      <w:r w:rsidR="002A5455" w:rsidRPr="00BE2233">
        <w:t>palankų</w:t>
      </w:r>
      <w:proofErr w:type="spellEnd"/>
      <w:r w:rsidR="002A5455" w:rsidRPr="00BE2233">
        <w:t xml:space="preserve"> </w:t>
      </w:r>
      <w:proofErr w:type="spellStart"/>
      <w:r w:rsidR="002A5455" w:rsidRPr="00BE2233">
        <w:t>kontaktą</w:t>
      </w:r>
      <w:proofErr w:type="spellEnd"/>
      <w:r w:rsidR="002A5455" w:rsidRPr="00BE2233">
        <w:t xml:space="preserve"> </w:t>
      </w:r>
      <w:proofErr w:type="spellStart"/>
      <w:r w:rsidR="002A5455" w:rsidRPr="00BE2233">
        <w:t>su</w:t>
      </w:r>
      <w:proofErr w:type="spellEnd"/>
      <w:r w:rsidR="002A5455" w:rsidRPr="00BE2233">
        <w:t xml:space="preserve"> </w:t>
      </w:r>
      <w:proofErr w:type="spellStart"/>
      <w:r w:rsidR="002A5455" w:rsidRPr="00BE2233">
        <w:t>klientu</w:t>
      </w:r>
      <w:proofErr w:type="spellEnd"/>
      <w:r w:rsidR="002A5455" w:rsidRPr="00BE2233">
        <w:t xml:space="preserve">, jo </w:t>
      </w:r>
      <w:proofErr w:type="spellStart"/>
      <w:r w:rsidR="002A5455" w:rsidRPr="00BE2233">
        <w:t>šeima</w:t>
      </w:r>
      <w:proofErr w:type="spellEnd"/>
      <w:r w:rsidR="00B35D63">
        <w:t xml:space="preserve">, </w:t>
      </w:r>
      <w:proofErr w:type="spellStart"/>
      <w:r w:rsidR="00B35D63">
        <w:t>globėjais</w:t>
      </w:r>
      <w:proofErr w:type="spellEnd"/>
      <w:r w:rsidR="00B35D63">
        <w:t xml:space="preserve">, </w:t>
      </w:r>
      <w:proofErr w:type="spellStart"/>
      <w:r w:rsidR="00B35D63">
        <w:t>rūpintojais</w:t>
      </w:r>
      <w:proofErr w:type="spellEnd"/>
      <w:r w:rsidR="002A5455" w:rsidRPr="00BE2233">
        <w:t xml:space="preserve"> </w:t>
      </w:r>
      <w:proofErr w:type="spellStart"/>
      <w:r w:rsidR="002A5455" w:rsidRPr="00BE2233">
        <w:t>bei</w:t>
      </w:r>
      <w:proofErr w:type="spellEnd"/>
      <w:r w:rsidR="002A5455" w:rsidRPr="00BE2233">
        <w:t xml:space="preserve"> </w:t>
      </w:r>
      <w:proofErr w:type="spellStart"/>
      <w:r w:rsidR="002A5455" w:rsidRPr="00BE2233">
        <w:t>bendradarbiauja</w:t>
      </w:r>
      <w:proofErr w:type="spellEnd"/>
      <w:r w:rsidR="002A5455" w:rsidRPr="00BE2233">
        <w:t xml:space="preserve"> </w:t>
      </w:r>
      <w:proofErr w:type="spellStart"/>
      <w:r w:rsidR="002A5455" w:rsidRPr="00BE2233">
        <w:t>su</w:t>
      </w:r>
      <w:proofErr w:type="spellEnd"/>
      <w:r w:rsidR="002A5455" w:rsidRPr="00BE2233">
        <w:t xml:space="preserve"> </w:t>
      </w:r>
      <w:proofErr w:type="spellStart"/>
      <w:r w:rsidR="002A5455" w:rsidRPr="00BE2233">
        <w:t>jais</w:t>
      </w:r>
      <w:proofErr w:type="spellEnd"/>
      <w:r w:rsidR="002A5455" w:rsidRPr="00BE2233">
        <w:t xml:space="preserve">, </w:t>
      </w:r>
      <w:proofErr w:type="spellStart"/>
      <w:r w:rsidR="002A5455" w:rsidRPr="00BE2233">
        <w:t>sprendžiant</w:t>
      </w:r>
      <w:proofErr w:type="spellEnd"/>
      <w:r w:rsidR="002A5455" w:rsidRPr="00BE2233">
        <w:t xml:space="preserve"> </w:t>
      </w:r>
      <w:proofErr w:type="spellStart"/>
      <w:r w:rsidR="002A5455" w:rsidRPr="00BE2233">
        <w:t>kliento</w:t>
      </w:r>
      <w:proofErr w:type="spellEnd"/>
      <w:r w:rsidR="002A5455" w:rsidRPr="00BE2233">
        <w:t xml:space="preserve"> </w:t>
      </w:r>
      <w:proofErr w:type="spellStart"/>
      <w:r w:rsidR="002A5455" w:rsidRPr="00BE2233">
        <w:t>problemas</w:t>
      </w:r>
      <w:proofErr w:type="spellEnd"/>
      <w:r w:rsidR="002A5455" w:rsidRPr="00BE2233">
        <w:t>;</w:t>
      </w:r>
      <w:r w:rsidR="00B35D63" w:rsidRPr="00B35D63">
        <w:rPr>
          <w:noProof/>
        </w:rPr>
        <w:t xml:space="preserve"> </w:t>
      </w:r>
    </w:p>
    <w:p w:rsidR="00B35D63" w:rsidRDefault="005D2E88" w:rsidP="005D2E88">
      <w:pPr>
        <w:tabs>
          <w:tab w:val="left" w:pos="567"/>
        </w:tabs>
        <w:jc w:val="both"/>
        <w:rPr>
          <w:color w:val="0033CC"/>
        </w:rPr>
      </w:pPr>
      <w:r>
        <w:rPr>
          <w:noProof/>
        </w:rPr>
        <w:tab/>
      </w:r>
      <w:r w:rsidR="000074DA">
        <w:rPr>
          <w:noProof/>
        </w:rPr>
        <w:t>7.10</w:t>
      </w:r>
      <w:r w:rsidR="00B35D63">
        <w:rPr>
          <w:noProof/>
        </w:rPr>
        <w:t>.</w:t>
      </w:r>
      <w:r w:rsidR="00B35D63" w:rsidRPr="008977AA">
        <w:t xml:space="preserve"> </w:t>
      </w:r>
      <w:proofErr w:type="spellStart"/>
      <w:proofErr w:type="gramStart"/>
      <w:r w:rsidR="00B35D63" w:rsidRPr="008977AA">
        <w:t>palaiko</w:t>
      </w:r>
      <w:proofErr w:type="spellEnd"/>
      <w:proofErr w:type="gramEnd"/>
      <w:r w:rsidR="00B35D63" w:rsidRPr="008977AA">
        <w:t xml:space="preserve"> </w:t>
      </w:r>
      <w:proofErr w:type="spellStart"/>
      <w:r w:rsidR="00B35D63" w:rsidRPr="008977AA">
        <w:t>švarą</w:t>
      </w:r>
      <w:proofErr w:type="spellEnd"/>
      <w:r w:rsidR="00B35D63" w:rsidRPr="008977AA">
        <w:t xml:space="preserve"> </w:t>
      </w:r>
      <w:proofErr w:type="spellStart"/>
      <w:r w:rsidR="00B35D63" w:rsidRPr="008977AA">
        <w:t>ir</w:t>
      </w:r>
      <w:proofErr w:type="spellEnd"/>
      <w:r w:rsidR="00B35D63" w:rsidRPr="008977AA">
        <w:t xml:space="preserve"> </w:t>
      </w:r>
      <w:proofErr w:type="spellStart"/>
      <w:r w:rsidR="00B35D63" w:rsidRPr="008977AA">
        <w:t>tvarką</w:t>
      </w:r>
      <w:proofErr w:type="spellEnd"/>
      <w:r w:rsidR="00B35D63" w:rsidRPr="008977AA">
        <w:t xml:space="preserve"> </w:t>
      </w:r>
      <w:r w:rsidR="00B35D63" w:rsidRPr="00D0712D">
        <w:rPr>
          <w:lang w:val="lt-LT"/>
        </w:rPr>
        <w:t>įstaigos</w:t>
      </w:r>
      <w:r w:rsidR="00B35D63" w:rsidRPr="008977AA">
        <w:t xml:space="preserve"> </w:t>
      </w:r>
      <w:proofErr w:type="spellStart"/>
      <w:r w:rsidR="00B35D63" w:rsidRPr="008977AA">
        <w:t>patalpose</w:t>
      </w:r>
      <w:proofErr w:type="spellEnd"/>
      <w:r w:rsidR="00B35D63" w:rsidRPr="008977AA">
        <w:t>;</w:t>
      </w:r>
    </w:p>
    <w:p w:rsidR="00250CD3" w:rsidRPr="00D0712D" w:rsidRDefault="005D2E88" w:rsidP="005D2E88">
      <w:pPr>
        <w:pStyle w:val="Betarp"/>
        <w:tabs>
          <w:tab w:val="left" w:pos="567"/>
        </w:tabs>
        <w:jc w:val="both"/>
        <w:rPr>
          <w:rStyle w:val="Nerykuspabraukimas"/>
          <w:i w:val="0"/>
          <w:lang w:val="lt-LT"/>
        </w:rPr>
      </w:pPr>
      <w:r>
        <w:rPr>
          <w:rStyle w:val="Nerykuspabraukimas"/>
          <w:i w:val="0"/>
          <w:lang w:val="lt-LT"/>
        </w:rPr>
        <w:tab/>
      </w:r>
      <w:r w:rsidR="00B35D63">
        <w:rPr>
          <w:rStyle w:val="Nerykuspabraukimas"/>
          <w:i w:val="0"/>
          <w:lang w:val="lt-LT"/>
        </w:rPr>
        <w:t>7.1</w:t>
      </w:r>
      <w:r w:rsidR="000074DA">
        <w:rPr>
          <w:rStyle w:val="Nerykuspabraukimas"/>
          <w:i w:val="0"/>
          <w:lang w:val="lt-LT"/>
        </w:rPr>
        <w:t>1</w:t>
      </w:r>
      <w:r w:rsidR="00B632F7" w:rsidRPr="00D0712D">
        <w:rPr>
          <w:rStyle w:val="Nerykuspabraukimas"/>
          <w:i w:val="0"/>
          <w:lang w:val="lt-LT"/>
        </w:rPr>
        <w:t xml:space="preserve">. </w:t>
      </w:r>
      <w:r w:rsidR="000074DA" w:rsidRPr="00D0712D">
        <w:rPr>
          <w:rFonts w:eastAsia="Times New Roman"/>
          <w:lang w:val="lt-LT"/>
        </w:rPr>
        <w:t xml:space="preserve">teikia pasiūlymus dėl užimtumo veiklų organizavimo, tobulinimo </w:t>
      </w:r>
      <w:r w:rsidR="000074DA" w:rsidRPr="00D0712D">
        <w:rPr>
          <w:lang w:val="lt-LT"/>
        </w:rPr>
        <w:t>ir užimtumo veiklų kokybės;</w:t>
      </w:r>
      <w:r w:rsidR="000074DA" w:rsidRPr="00D0712D">
        <w:rPr>
          <w:rStyle w:val="Nerykuspabraukimas"/>
          <w:i w:val="0"/>
          <w:lang w:val="lt-LT"/>
        </w:rPr>
        <w:t xml:space="preserve"> </w:t>
      </w:r>
    </w:p>
    <w:p w:rsidR="00D0712D" w:rsidRDefault="005D2E88" w:rsidP="005D2E88">
      <w:pPr>
        <w:pStyle w:val="Style2"/>
        <w:tabs>
          <w:tab w:val="left" w:pos="567"/>
        </w:tabs>
        <w:kinsoku w:val="0"/>
        <w:autoSpaceDE/>
        <w:spacing w:before="0"/>
        <w:ind w:firstLine="0"/>
        <w:rPr>
          <w:rStyle w:val="Nerykuspabraukimas"/>
          <w:i w:val="0"/>
          <w:sz w:val="24"/>
          <w:szCs w:val="24"/>
          <w:lang w:val="lt-LT"/>
        </w:rPr>
      </w:pPr>
      <w:r>
        <w:rPr>
          <w:rFonts w:eastAsia="Times New Roman"/>
          <w:sz w:val="24"/>
          <w:szCs w:val="24"/>
          <w:lang w:val="lt-LT"/>
        </w:rPr>
        <w:tab/>
      </w:r>
      <w:r w:rsidR="00D0712D">
        <w:rPr>
          <w:rFonts w:eastAsia="Times New Roman"/>
          <w:sz w:val="24"/>
          <w:szCs w:val="24"/>
          <w:lang w:val="lt-LT"/>
        </w:rPr>
        <w:t>7.1</w:t>
      </w:r>
      <w:r w:rsidR="000074DA">
        <w:rPr>
          <w:rFonts w:eastAsia="Times New Roman"/>
          <w:sz w:val="24"/>
          <w:szCs w:val="24"/>
          <w:lang w:val="lt-LT"/>
        </w:rPr>
        <w:t>2</w:t>
      </w:r>
      <w:r w:rsidR="00250CD3" w:rsidRPr="00D0712D">
        <w:rPr>
          <w:rFonts w:eastAsia="Times New Roman"/>
          <w:sz w:val="24"/>
          <w:szCs w:val="24"/>
          <w:lang w:val="lt-LT"/>
        </w:rPr>
        <w:t xml:space="preserve">. </w:t>
      </w:r>
      <w:r w:rsidR="000074DA" w:rsidRPr="00D0712D">
        <w:rPr>
          <w:rStyle w:val="Nerykuspabraukimas"/>
          <w:i w:val="0"/>
          <w:lang w:val="lt-LT"/>
        </w:rPr>
        <w:t>teikia pasiūlymus ir rūpinasi reikalingų įrengimų, priemonių, medžiagų įsigijimu veiklos rezultatams siekti;</w:t>
      </w:r>
    </w:p>
    <w:p w:rsidR="00D0712D" w:rsidRPr="00D0712D" w:rsidRDefault="005D2E88" w:rsidP="005D2E88">
      <w:pPr>
        <w:pStyle w:val="Style2"/>
        <w:tabs>
          <w:tab w:val="left" w:pos="567"/>
        </w:tabs>
        <w:kinsoku w:val="0"/>
        <w:autoSpaceDE/>
        <w:spacing w:before="0"/>
        <w:ind w:firstLine="0"/>
        <w:rPr>
          <w:rStyle w:val="Nerykuspabraukimas"/>
          <w:i w:val="0"/>
          <w:sz w:val="24"/>
          <w:szCs w:val="24"/>
          <w:lang w:val="lt-LT"/>
        </w:rPr>
      </w:pPr>
      <w:r>
        <w:rPr>
          <w:rStyle w:val="Nerykuspabraukimas"/>
          <w:i w:val="0"/>
          <w:sz w:val="24"/>
          <w:szCs w:val="24"/>
          <w:lang w:val="lt-LT"/>
        </w:rPr>
        <w:tab/>
      </w:r>
      <w:r w:rsidR="00D0712D" w:rsidRPr="00D0712D">
        <w:rPr>
          <w:rStyle w:val="Nerykuspabraukimas"/>
          <w:i w:val="0"/>
          <w:sz w:val="24"/>
          <w:szCs w:val="24"/>
          <w:lang w:val="lt-LT"/>
        </w:rPr>
        <w:t>7.1</w:t>
      </w:r>
      <w:r w:rsidR="000074DA">
        <w:rPr>
          <w:rStyle w:val="Nerykuspabraukimas"/>
          <w:i w:val="0"/>
          <w:sz w:val="24"/>
          <w:szCs w:val="24"/>
          <w:lang w:val="lt-LT"/>
        </w:rPr>
        <w:t>3</w:t>
      </w:r>
      <w:r w:rsidR="00D0712D" w:rsidRPr="00D0712D">
        <w:rPr>
          <w:rStyle w:val="Nerykuspabraukimas"/>
          <w:i w:val="0"/>
          <w:sz w:val="24"/>
          <w:szCs w:val="24"/>
          <w:lang w:val="lt-LT"/>
        </w:rPr>
        <w:t>. palaiko ryšius su įvairiomis socialinėmis įstaigomis, nevyriausybinėmis organizacijomis, teikiančiomis socialines paslaugas;</w:t>
      </w:r>
    </w:p>
    <w:p w:rsidR="00EB2BDD" w:rsidRPr="00D0712D" w:rsidRDefault="005D2E88" w:rsidP="005D2E88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ab/>
      </w:r>
      <w:r w:rsidR="000074DA">
        <w:rPr>
          <w:lang w:val="lt-LT"/>
        </w:rPr>
        <w:t>7.14</w:t>
      </w:r>
      <w:r w:rsidR="00EB2BDD" w:rsidRPr="00D0712D">
        <w:rPr>
          <w:lang w:val="lt-LT"/>
        </w:rPr>
        <w:t xml:space="preserve">. kaupia „gerąją“ užimtumo veiklos patirtį ir ją skleidžia kitiems; </w:t>
      </w:r>
    </w:p>
    <w:p w:rsidR="0031444E" w:rsidRPr="0031444E" w:rsidRDefault="005D2E88" w:rsidP="005D2E88">
      <w:pPr>
        <w:tabs>
          <w:tab w:val="left" w:pos="567"/>
        </w:tabs>
        <w:jc w:val="both"/>
        <w:rPr>
          <w:color w:val="0033CC"/>
          <w:lang w:val="lt-LT"/>
        </w:rPr>
      </w:pPr>
      <w:r>
        <w:rPr>
          <w:lang w:val="lt-LT"/>
        </w:rPr>
        <w:tab/>
      </w:r>
      <w:r w:rsidR="00B35D63">
        <w:rPr>
          <w:lang w:val="lt-LT"/>
        </w:rPr>
        <w:t>7.1</w:t>
      </w:r>
      <w:r w:rsidR="000074DA">
        <w:rPr>
          <w:lang w:val="lt-LT"/>
        </w:rPr>
        <w:t>5</w:t>
      </w:r>
      <w:r w:rsidR="0031444E" w:rsidRPr="0031444E">
        <w:rPr>
          <w:lang w:val="lt-LT"/>
        </w:rPr>
        <w:t>. tvarko ir pildo savo atliekamo darbo dokumentus</w:t>
      </w:r>
      <w:r w:rsidR="00B35D63" w:rsidRPr="00F402AC">
        <w:rPr>
          <w:rFonts w:eastAsia="Times New Roman"/>
          <w:lang w:val="lt-LT"/>
        </w:rPr>
        <w:t xml:space="preserve">, </w:t>
      </w:r>
      <w:r w:rsidR="0031444E">
        <w:rPr>
          <w:lang w:val="lt-LT"/>
        </w:rPr>
        <w:t xml:space="preserve">rengia </w:t>
      </w:r>
      <w:r>
        <w:rPr>
          <w:lang w:val="lt-LT"/>
        </w:rPr>
        <w:t>metines</w:t>
      </w:r>
      <w:r w:rsidR="0031444E">
        <w:rPr>
          <w:lang w:val="lt-LT"/>
        </w:rPr>
        <w:t xml:space="preserve"> </w:t>
      </w:r>
      <w:r w:rsidRPr="007A2B0E">
        <w:rPr>
          <w:rStyle w:val="Grietas"/>
          <w:b w:val="0"/>
          <w:lang w:val="lt-LT"/>
        </w:rPr>
        <w:t>kūrybinių – meninių gebėjimų lavinimo</w:t>
      </w:r>
      <w:r w:rsidRPr="008A4330">
        <w:rPr>
          <w:rStyle w:val="CharacterStyle1"/>
          <w:spacing w:val="8"/>
          <w:sz w:val="24"/>
          <w:lang w:val="lt-LT"/>
        </w:rPr>
        <w:t>,</w:t>
      </w:r>
      <w:r w:rsidRPr="008A4330">
        <w:rPr>
          <w:sz w:val="21"/>
          <w:szCs w:val="21"/>
          <w:lang w:val="lt-LT"/>
        </w:rPr>
        <w:t xml:space="preserve"> </w:t>
      </w:r>
      <w:r w:rsidRPr="008A4330">
        <w:rPr>
          <w:rStyle w:val="Grietas"/>
          <w:b w:val="0"/>
          <w:lang w:val="lt-LT"/>
        </w:rPr>
        <w:t>darbinių įgūdžių lavinimo</w:t>
      </w:r>
      <w:r>
        <w:rPr>
          <w:rStyle w:val="Grietas"/>
          <w:b w:val="0"/>
          <w:lang w:val="lt-LT"/>
        </w:rPr>
        <w:t xml:space="preserve"> </w:t>
      </w:r>
      <w:r w:rsidR="000074DA">
        <w:rPr>
          <w:rStyle w:val="Grietas"/>
          <w:b w:val="0"/>
          <w:lang w:val="lt-LT"/>
        </w:rPr>
        <w:t xml:space="preserve"> ir kitas </w:t>
      </w:r>
      <w:r>
        <w:rPr>
          <w:rStyle w:val="Grietas"/>
          <w:b w:val="0"/>
          <w:lang w:val="lt-LT"/>
        </w:rPr>
        <w:t>veiklos programas</w:t>
      </w:r>
      <w:r>
        <w:rPr>
          <w:rStyle w:val="CharacterStyle1"/>
          <w:spacing w:val="8"/>
          <w:sz w:val="24"/>
          <w:lang w:val="lt-LT"/>
        </w:rPr>
        <w:t>, metinę veiklos</w:t>
      </w:r>
      <w:r w:rsidR="0031444E">
        <w:rPr>
          <w:lang w:val="lt-LT"/>
        </w:rPr>
        <w:t xml:space="preserve"> ataskaitą </w:t>
      </w:r>
      <w:r w:rsidR="0031444E" w:rsidRPr="0031444E">
        <w:rPr>
          <w:lang w:val="lt-LT"/>
        </w:rPr>
        <w:t>ir kt.;</w:t>
      </w:r>
    </w:p>
    <w:p w:rsidR="002A5455" w:rsidRDefault="005D2E88" w:rsidP="005D2E88">
      <w:pPr>
        <w:tabs>
          <w:tab w:val="left" w:pos="567"/>
        </w:tabs>
        <w:jc w:val="both"/>
        <w:rPr>
          <w:rFonts w:eastAsiaTheme="minorHAnsi"/>
          <w:lang w:val="pt-BR" w:eastAsia="en-US"/>
        </w:rPr>
      </w:pPr>
      <w:r>
        <w:rPr>
          <w:lang w:val="lt-LT"/>
        </w:rPr>
        <w:tab/>
      </w:r>
      <w:r w:rsidR="0031444E" w:rsidRPr="002A5455">
        <w:rPr>
          <w:lang w:val="lt-LT"/>
        </w:rPr>
        <w:t>7.1</w:t>
      </w:r>
      <w:r w:rsidR="000074DA">
        <w:rPr>
          <w:lang w:val="lt-LT"/>
        </w:rPr>
        <w:t>6</w:t>
      </w:r>
      <w:r w:rsidR="0031444E" w:rsidRPr="002A5455">
        <w:rPr>
          <w:lang w:val="lt-LT"/>
        </w:rPr>
        <w:t xml:space="preserve">. </w:t>
      </w:r>
      <w:r w:rsidR="002A5455" w:rsidRPr="0031444E">
        <w:rPr>
          <w:rFonts w:eastAsiaTheme="minorHAnsi"/>
          <w:lang w:val="pt-BR" w:eastAsia="en-US"/>
        </w:rPr>
        <w:t>tobulina profesinę kvalifikaciją Lietuvos Respublikos teisės aktų nustatyta tvarka;</w:t>
      </w:r>
    </w:p>
    <w:p w:rsidR="0031444E" w:rsidRPr="002879DA" w:rsidRDefault="005D2E88" w:rsidP="005D2E88">
      <w:pPr>
        <w:tabs>
          <w:tab w:val="left" w:pos="567"/>
        </w:tabs>
        <w:jc w:val="both"/>
        <w:rPr>
          <w:color w:val="0033CC"/>
        </w:rPr>
      </w:pPr>
      <w:r>
        <w:tab/>
      </w:r>
      <w:r w:rsidR="0031444E" w:rsidRPr="005B6646">
        <w:t>7.1</w:t>
      </w:r>
      <w:r w:rsidR="000074DA">
        <w:t>7</w:t>
      </w:r>
      <w:r w:rsidR="0031444E" w:rsidRPr="005B6646">
        <w:t xml:space="preserve">. </w:t>
      </w:r>
      <w:proofErr w:type="spellStart"/>
      <w:proofErr w:type="gramStart"/>
      <w:r w:rsidR="0031444E" w:rsidRPr="005B6646">
        <w:t>vykdo</w:t>
      </w:r>
      <w:proofErr w:type="spellEnd"/>
      <w:proofErr w:type="gramEnd"/>
      <w:r w:rsidR="0031444E" w:rsidRPr="005B6646">
        <w:t xml:space="preserve"> </w:t>
      </w:r>
      <w:proofErr w:type="spellStart"/>
      <w:r w:rsidR="0031444E" w:rsidRPr="005B6646">
        <w:t>kitus</w:t>
      </w:r>
      <w:proofErr w:type="spellEnd"/>
      <w:r w:rsidR="0031444E" w:rsidRPr="005B6646">
        <w:t xml:space="preserve"> </w:t>
      </w:r>
      <w:proofErr w:type="spellStart"/>
      <w:r w:rsidR="002A5455">
        <w:t>įstaigos</w:t>
      </w:r>
      <w:proofErr w:type="spellEnd"/>
      <w:r w:rsidR="002A5455">
        <w:t xml:space="preserve"> </w:t>
      </w:r>
      <w:proofErr w:type="spellStart"/>
      <w:r w:rsidR="0031444E" w:rsidRPr="005B6646">
        <w:t>direktoriaus</w:t>
      </w:r>
      <w:proofErr w:type="spellEnd"/>
      <w:r w:rsidR="0031444E" w:rsidRPr="005B6646">
        <w:t xml:space="preserve"> </w:t>
      </w:r>
      <w:proofErr w:type="spellStart"/>
      <w:r w:rsidR="0031444E" w:rsidRPr="005B6646">
        <w:t>ir</w:t>
      </w:r>
      <w:proofErr w:type="spellEnd"/>
      <w:r w:rsidR="0031444E" w:rsidRPr="005B6646">
        <w:t xml:space="preserve"> </w:t>
      </w:r>
      <w:proofErr w:type="spellStart"/>
      <w:r w:rsidR="0031444E" w:rsidRPr="005B6646">
        <w:t>direktoriaus</w:t>
      </w:r>
      <w:proofErr w:type="spellEnd"/>
      <w:r w:rsidR="0031444E" w:rsidRPr="005B6646">
        <w:t xml:space="preserve"> </w:t>
      </w:r>
      <w:proofErr w:type="spellStart"/>
      <w:r w:rsidR="0031444E" w:rsidRPr="005B6646">
        <w:t>pavaduotojo</w:t>
      </w:r>
      <w:proofErr w:type="spellEnd"/>
      <w:r w:rsidR="0031444E" w:rsidRPr="005B6646">
        <w:t xml:space="preserve"> </w:t>
      </w:r>
      <w:proofErr w:type="spellStart"/>
      <w:r w:rsidR="0031444E" w:rsidRPr="005B6646">
        <w:t>socialiniams</w:t>
      </w:r>
      <w:proofErr w:type="spellEnd"/>
      <w:r w:rsidR="0031444E" w:rsidRPr="005B6646">
        <w:t xml:space="preserve"> </w:t>
      </w:r>
      <w:proofErr w:type="spellStart"/>
      <w:r w:rsidR="0031444E" w:rsidRPr="005B6646">
        <w:t>reikalams</w:t>
      </w:r>
      <w:proofErr w:type="spellEnd"/>
      <w:r w:rsidR="0031444E" w:rsidRPr="005B6646">
        <w:t xml:space="preserve"> </w:t>
      </w:r>
      <w:proofErr w:type="spellStart"/>
      <w:r w:rsidR="0031444E" w:rsidRPr="005B6646">
        <w:t>nurodymus</w:t>
      </w:r>
      <w:proofErr w:type="spellEnd"/>
      <w:r w:rsidR="0031444E" w:rsidRPr="005B6646">
        <w:t>.</w:t>
      </w:r>
    </w:p>
    <w:p w:rsidR="0031444E" w:rsidRPr="0031444E" w:rsidRDefault="005D2E88" w:rsidP="005D2E88">
      <w:pPr>
        <w:widowControl/>
        <w:tabs>
          <w:tab w:val="left" w:pos="567"/>
        </w:tabs>
        <w:kinsoku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1444E" w:rsidRPr="0031444E">
        <w:rPr>
          <w:rFonts w:eastAsiaTheme="minorHAnsi"/>
          <w:lang w:eastAsia="en-US"/>
        </w:rPr>
        <w:t>7.1</w:t>
      </w:r>
      <w:r w:rsidR="000074DA">
        <w:rPr>
          <w:rFonts w:eastAsiaTheme="minorHAnsi"/>
          <w:lang w:eastAsia="en-US"/>
        </w:rPr>
        <w:t>8</w:t>
      </w:r>
      <w:r w:rsidR="0031444E" w:rsidRPr="0031444E">
        <w:rPr>
          <w:rFonts w:eastAsiaTheme="minorHAnsi"/>
          <w:lang w:eastAsia="en-US"/>
        </w:rPr>
        <w:t xml:space="preserve">. </w:t>
      </w:r>
      <w:proofErr w:type="spellStart"/>
      <w:proofErr w:type="gramStart"/>
      <w:r w:rsidR="0031444E" w:rsidRPr="0031444E">
        <w:rPr>
          <w:rFonts w:eastAsiaTheme="minorHAnsi"/>
          <w:lang w:eastAsia="en-US"/>
        </w:rPr>
        <w:t>laikosi</w:t>
      </w:r>
      <w:proofErr w:type="spellEnd"/>
      <w:proofErr w:type="gramEnd"/>
      <w:r w:rsidR="00B35D63">
        <w:rPr>
          <w:rFonts w:eastAsiaTheme="minorHAnsi"/>
          <w:lang w:eastAsia="en-US"/>
        </w:rPr>
        <w:t xml:space="preserve"> </w:t>
      </w:r>
      <w:proofErr w:type="spellStart"/>
      <w:r w:rsidR="00B35D63">
        <w:rPr>
          <w:rFonts w:eastAsiaTheme="minorHAnsi"/>
          <w:lang w:eastAsia="en-US"/>
        </w:rPr>
        <w:t>įstaigos</w:t>
      </w:r>
      <w:proofErr w:type="spellEnd"/>
      <w:r w:rsidR="00B35D63">
        <w:rPr>
          <w:rFonts w:eastAsiaTheme="minorHAnsi"/>
          <w:lang w:eastAsia="en-US"/>
        </w:rPr>
        <w:t xml:space="preserve"> </w:t>
      </w:r>
      <w:proofErr w:type="spellStart"/>
      <w:r w:rsidR="00B35D63">
        <w:rPr>
          <w:rFonts w:eastAsiaTheme="minorHAnsi"/>
          <w:lang w:eastAsia="en-US"/>
        </w:rPr>
        <w:t>darbo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tvarkos</w:t>
      </w:r>
      <w:proofErr w:type="spellEnd"/>
      <w:r w:rsidR="002A5455">
        <w:rPr>
          <w:rFonts w:eastAsiaTheme="minorHAnsi"/>
          <w:lang w:eastAsia="en-US"/>
        </w:rPr>
        <w:t xml:space="preserve"> </w:t>
      </w:r>
      <w:proofErr w:type="spellStart"/>
      <w:r w:rsidR="002A5455">
        <w:rPr>
          <w:rFonts w:eastAsiaTheme="minorHAnsi"/>
          <w:lang w:eastAsia="en-US"/>
        </w:rPr>
        <w:t>taisyklių</w:t>
      </w:r>
      <w:proofErr w:type="spellEnd"/>
      <w:r w:rsidR="002A5455">
        <w:rPr>
          <w:rFonts w:eastAsiaTheme="minorHAnsi"/>
          <w:lang w:eastAsia="en-US"/>
        </w:rPr>
        <w:t>,</w:t>
      </w:r>
      <w:bookmarkStart w:id="0" w:name="part_c403445e870f426fa6795a289cd0d414"/>
      <w:bookmarkEnd w:id="0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vykdo</w:t>
      </w:r>
      <w:proofErr w:type="spellEnd"/>
      <w:r w:rsidR="002A5455">
        <w:rPr>
          <w:rFonts w:eastAsiaTheme="minorHAnsi"/>
          <w:lang w:eastAsia="en-US"/>
        </w:rPr>
        <w:t xml:space="preserve"> </w:t>
      </w:r>
      <w:proofErr w:type="spellStart"/>
      <w:r w:rsidR="002A5455">
        <w:rPr>
          <w:rFonts w:eastAsiaTheme="minorHAnsi"/>
          <w:lang w:eastAsia="en-US"/>
        </w:rPr>
        <w:t>saugos</w:t>
      </w:r>
      <w:proofErr w:type="spellEnd"/>
      <w:r w:rsidR="002A5455">
        <w:rPr>
          <w:rFonts w:eastAsiaTheme="minorHAnsi"/>
          <w:lang w:eastAsia="en-US"/>
        </w:rPr>
        <w:t xml:space="preserve"> </w:t>
      </w:r>
      <w:proofErr w:type="spellStart"/>
      <w:r w:rsidR="002A5455">
        <w:rPr>
          <w:rFonts w:eastAsiaTheme="minorHAnsi"/>
          <w:lang w:eastAsia="en-US"/>
        </w:rPr>
        <w:t>darbe</w:t>
      </w:r>
      <w:proofErr w:type="spellEnd"/>
      <w:r w:rsidR="002A5455">
        <w:rPr>
          <w:rFonts w:eastAsiaTheme="minorHAnsi"/>
          <w:lang w:eastAsia="en-US"/>
        </w:rPr>
        <w:t xml:space="preserve">, </w:t>
      </w:r>
      <w:proofErr w:type="spellStart"/>
      <w:r w:rsidR="002A5455">
        <w:rPr>
          <w:rFonts w:eastAsiaTheme="minorHAnsi"/>
          <w:lang w:eastAsia="en-US"/>
        </w:rPr>
        <w:t>gaisrinės</w:t>
      </w:r>
      <w:proofErr w:type="spellEnd"/>
      <w:r w:rsidR="002A5455">
        <w:rPr>
          <w:rFonts w:eastAsiaTheme="minorHAnsi"/>
          <w:lang w:eastAsia="en-US"/>
        </w:rPr>
        <w:t xml:space="preserve"> </w:t>
      </w:r>
      <w:proofErr w:type="spellStart"/>
      <w:r w:rsidR="002A5455">
        <w:rPr>
          <w:rFonts w:eastAsiaTheme="minorHAnsi"/>
          <w:lang w:eastAsia="en-US"/>
        </w:rPr>
        <w:t>saugos</w:t>
      </w:r>
      <w:proofErr w:type="spellEnd"/>
      <w:r w:rsidR="002A5455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taisyklių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ir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teisės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aktų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nustatytų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higienos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normų</w:t>
      </w:r>
      <w:proofErr w:type="spellEnd"/>
      <w:r w:rsidR="0031444E" w:rsidRPr="0031444E">
        <w:rPr>
          <w:rFonts w:eastAsiaTheme="minorHAnsi"/>
          <w:lang w:eastAsia="en-US"/>
        </w:rPr>
        <w:t xml:space="preserve"> </w:t>
      </w:r>
      <w:proofErr w:type="spellStart"/>
      <w:r w:rsidR="0031444E" w:rsidRPr="0031444E">
        <w:rPr>
          <w:rFonts w:eastAsiaTheme="minorHAnsi"/>
          <w:lang w:eastAsia="en-US"/>
        </w:rPr>
        <w:t>reikalavimus</w:t>
      </w:r>
      <w:proofErr w:type="spellEnd"/>
      <w:r w:rsidR="0031444E" w:rsidRPr="0031444E">
        <w:rPr>
          <w:rFonts w:eastAsiaTheme="minorHAnsi"/>
          <w:lang w:eastAsia="en-US"/>
        </w:rPr>
        <w:t>;</w:t>
      </w:r>
    </w:p>
    <w:p w:rsidR="0031444E" w:rsidRPr="0031444E" w:rsidRDefault="005D2E88" w:rsidP="005D2E88">
      <w:pPr>
        <w:widowControl/>
        <w:tabs>
          <w:tab w:val="left" w:pos="567"/>
        </w:tabs>
        <w:kinsoku/>
        <w:jc w:val="both"/>
        <w:rPr>
          <w:rFonts w:eastAsiaTheme="minorHAnsi"/>
          <w:lang w:val="pt-BR" w:eastAsia="en-US"/>
        </w:rPr>
      </w:pPr>
      <w:bookmarkStart w:id="1" w:name="part_3e209e42fe39485bb3dc56876057c93e"/>
      <w:bookmarkEnd w:id="1"/>
      <w:r>
        <w:rPr>
          <w:rFonts w:eastAsiaTheme="minorHAnsi"/>
          <w:lang w:val="pt-BR" w:eastAsia="en-US"/>
        </w:rPr>
        <w:tab/>
      </w:r>
      <w:r w:rsidR="0031444E" w:rsidRPr="0031444E">
        <w:rPr>
          <w:rFonts w:eastAsiaTheme="minorHAnsi"/>
          <w:lang w:val="pt-BR" w:eastAsia="en-US"/>
        </w:rPr>
        <w:t>7</w:t>
      </w:r>
      <w:r w:rsidR="000074DA">
        <w:rPr>
          <w:rFonts w:eastAsiaTheme="minorHAnsi"/>
          <w:lang w:val="pt-BR" w:eastAsia="en-US"/>
        </w:rPr>
        <w:t>.19</w:t>
      </w:r>
      <w:r w:rsidR="0031444E" w:rsidRPr="0031444E">
        <w:rPr>
          <w:rFonts w:eastAsiaTheme="minorHAnsi"/>
          <w:lang w:val="pt-BR" w:eastAsia="en-US"/>
        </w:rPr>
        <w:t>. laikosi etikos principų, gerbia</w:t>
      </w:r>
      <w:r w:rsidR="002A5455">
        <w:rPr>
          <w:rFonts w:eastAsiaTheme="minorHAnsi"/>
          <w:lang w:val="pt-BR" w:eastAsia="en-US"/>
        </w:rPr>
        <w:t xml:space="preserve"> klientų</w:t>
      </w:r>
      <w:r w:rsidR="0031444E" w:rsidRPr="0031444E">
        <w:rPr>
          <w:rFonts w:eastAsiaTheme="minorHAnsi"/>
          <w:lang w:val="pt-BR" w:eastAsia="en-US"/>
        </w:rPr>
        <w:t xml:space="preserve"> teises ir jų nepažeidžia;</w:t>
      </w:r>
    </w:p>
    <w:p w:rsidR="002A5455" w:rsidRDefault="002A5455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  <w:bookmarkStart w:id="2" w:name="part_ab9c122e110f4fd896b90aa2d2cda9bb"/>
      <w:bookmarkStart w:id="3" w:name="part_cc0052fa9a444921b72b998dd7c8cb46"/>
      <w:bookmarkEnd w:id="2"/>
      <w:bookmarkEnd w:id="3"/>
    </w:p>
    <w:p w:rsidR="0031444E" w:rsidRPr="0031444E" w:rsidRDefault="0031444E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  <w:r w:rsidRPr="0031444E">
        <w:rPr>
          <w:rFonts w:eastAsiaTheme="minorHAnsi"/>
          <w:bCs/>
          <w:lang w:val="pt-BR" w:eastAsia="en-US"/>
        </w:rPr>
        <w:t>___________________________</w:t>
      </w:r>
    </w:p>
    <w:p w:rsidR="0031444E" w:rsidRDefault="0031444E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F402AC" w:rsidRPr="0031444E" w:rsidRDefault="00F402AC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31444E" w:rsidRPr="0031444E" w:rsidRDefault="0031444E" w:rsidP="0031444E">
      <w:pPr>
        <w:widowControl/>
        <w:kinsoku/>
        <w:jc w:val="center"/>
        <w:rPr>
          <w:rFonts w:eastAsiaTheme="minorHAnsi"/>
          <w:bCs/>
          <w:lang w:eastAsia="en-US"/>
        </w:rPr>
      </w:pPr>
    </w:p>
    <w:p w:rsidR="0031444E" w:rsidRPr="0031444E" w:rsidRDefault="0031444E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31444E" w:rsidRPr="0031444E" w:rsidRDefault="0031444E" w:rsidP="0031444E">
      <w:pPr>
        <w:widowControl/>
        <w:kinsoku/>
        <w:jc w:val="center"/>
        <w:rPr>
          <w:rFonts w:eastAsiaTheme="minorHAnsi"/>
          <w:bCs/>
          <w:lang w:val="pt-BR" w:eastAsia="en-US"/>
        </w:rPr>
      </w:pPr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proofErr w:type="spellStart"/>
      <w:r w:rsidRPr="0031444E">
        <w:rPr>
          <w:rFonts w:eastAsiaTheme="minorHAnsi"/>
          <w:lang w:eastAsia="en-US"/>
        </w:rPr>
        <w:t>Susipažinau</w:t>
      </w:r>
      <w:proofErr w:type="spellEnd"/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r w:rsidRPr="0031444E">
        <w:rPr>
          <w:rFonts w:eastAsiaTheme="minorHAnsi"/>
          <w:lang w:eastAsia="en-US"/>
        </w:rPr>
        <w:t>_________________________</w:t>
      </w:r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r w:rsidRPr="0031444E">
        <w:rPr>
          <w:rFonts w:eastAsiaTheme="minorHAnsi"/>
          <w:lang w:eastAsia="en-US"/>
        </w:rPr>
        <w:t>(</w:t>
      </w:r>
      <w:proofErr w:type="spellStart"/>
      <w:proofErr w:type="gramStart"/>
      <w:r w:rsidRPr="0031444E">
        <w:rPr>
          <w:rFonts w:eastAsiaTheme="minorHAnsi"/>
          <w:lang w:eastAsia="en-US"/>
        </w:rPr>
        <w:t>parašas</w:t>
      </w:r>
      <w:proofErr w:type="spellEnd"/>
      <w:proofErr w:type="gramEnd"/>
      <w:r w:rsidRPr="0031444E">
        <w:rPr>
          <w:rFonts w:eastAsiaTheme="minorHAnsi"/>
          <w:lang w:eastAsia="en-US"/>
        </w:rPr>
        <w:t>)</w:t>
      </w:r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r w:rsidRPr="0031444E">
        <w:rPr>
          <w:rFonts w:eastAsiaTheme="minorHAnsi"/>
          <w:lang w:eastAsia="en-US"/>
        </w:rPr>
        <w:t>_________________________</w:t>
      </w:r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r w:rsidRPr="0031444E">
        <w:rPr>
          <w:rFonts w:eastAsiaTheme="minorHAnsi"/>
          <w:lang w:eastAsia="en-US"/>
        </w:rPr>
        <w:t>(</w:t>
      </w:r>
      <w:proofErr w:type="spellStart"/>
      <w:proofErr w:type="gramStart"/>
      <w:r w:rsidRPr="0031444E">
        <w:rPr>
          <w:rFonts w:eastAsiaTheme="minorHAnsi"/>
          <w:lang w:eastAsia="en-US"/>
        </w:rPr>
        <w:t>vardas</w:t>
      </w:r>
      <w:proofErr w:type="spellEnd"/>
      <w:proofErr w:type="gramEnd"/>
      <w:r w:rsidRPr="0031444E">
        <w:rPr>
          <w:rFonts w:eastAsiaTheme="minorHAnsi"/>
          <w:lang w:eastAsia="en-US"/>
        </w:rPr>
        <w:t xml:space="preserve">, </w:t>
      </w:r>
      <w:proofErr w:type="spellStart"/>
      <w:r w:rsidRPr="0031444E">
        <w:rPr>
          <w:rFonts w:eastAsiaTheme="minorHAnsi"/>
          <w:lang w:eastAsia="en-US"/>
        </w:rPr>
        <w:t>pavardė</w:t>
      </w:r>
      <w:proofErr w:type="spellEnd"/>
      <w:r w:rsidRPr="0031444E">
        <w:rPr>
          <w:rFonts w:eastAsiaTheme="minorHAnsi"/>
          <w:lang w:eastAsia="en-US"/>
        </w:rPr>
        <w:t>)</w:t>
      </w:r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r w:rsidRPr="0031444E">
        <w:rPr>
          <w:rFonts w:eastAsiaTheme="minorHAnsi"/>
          <w:lang w:eastAsia="en-US"/>
        </w:rPr>
        <w:t>___________________________</w:t>
      </w:r>
    </w:p>
    <w:p w:rsidR="0031444E" w:rsidRPr="0031444E" w:rsidRDefault="0031444E" w:rsidP="0031444E">
      <w:pPr>
        <w:widowControl/>
        <w:kinsoku/>
        <w:jc w:val="both"/>
        <w:rPr>
          <w:rFonts w:eastAsiaTheme="minorHAnsi"/>
          <w:lang w:eastAsia="en-US"/>
        </w:rPr>
      </w:pPr>
      <w:r w:rsidRPr="0031444E">
        <w:rPr>
          <w:rFonts w:eastAsiaTheme="minorHAnsi"/>
          <w:lang w:eastAsia="en-US"/>
        </w:rPr>
        <w:t>(</w:t>
      </w:r>
      <w:proofErr w:type="gramStart"/>
      <w:r w:rsidRPr="0031444E">
        <w:rPr>
          <w:rFonts w:eastAsiaTheme="minorHAnsi"/>
          <w:lang w:eastAsia="en-US"/>
        </w:rPr>
        <w:t>data</w:t>
      </w:r>
      <w:proofErr w:type="gramEnd"/>
      <w:r w:rsidRPr="0031444E">
        <w:rPr>
          <w:rFonts w:eastAsiaTheme="minorHAnsi"/>
          <w:lang w:eastAsia="en-US"/>
        </w:rPr>
        <w:t>)</w:t>
      </w:r>
    </w:p>
    <w:p w:rsidR="0036606C" w:rsidRPr="0036606C" w:rsidRDefault="0036606C" w:rsidP="00F0141F">
      <w:pPr>
        <w:pStyle w:val="Style1"/>
        <w:kinsoku w:val="0"/>
        <w:autoSpaceDE/>
        <w:adjustRightInd/>
        <w:rPr>
          <w:rStyle w:val="CharacterStyle1"/>
          <w:spacing w:val="8"/>
          <w:sz w:val="24"/>
          <w:szCs w:val="24"/>
          <w:lang w:val="lt-LT"/>
        </w:rPr>
      </w:pPr>
      <w:bookmarkStart w:id="4" w:name="_GoBack"/>
      <w:bookmarkEnd w:id="4"/>
      <w:r>
        <w:rPr>
          <w:rStyle w:val="CharacterStyle2"/>
          <w:spacing w:val="-3"/>
          <w:sz w:val="24"/>
          <w:szCs w:val="24"/>
          <w:lang w:val="lt-LT"/>
        </w:rPr>
        <w:t xml:space="preserve">                                                                                       </w:t>
      </w:r>
    </w:p>
    <w:p w:rsidR="0036606C" w:rsidRPr="0036606C" w:rsidRDefault="0036606C">
      <w:pPr>
        <w:rPr>
          <w:lang w:val="lt-LT"/>
        </w:rPr>
      </w:pPr>
    </w:p>
    <w:sectPr w:rsidR="0036606C" w:rsidRPr="0036606C" w:rsidSect="0036606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6751"/>
    <w:multiLevelType w:val="singleLevel"/>
    <w:tmpl w:val="41A2E3F8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1368"/>
      </w:pPr>
      <w:rPr>
        <w:rFonts w:cs="Times New Roman"/>
        <w:spacing w:val="2"/>
        <w:sz w:val="23"/>
        <w:szCs w:val="23"/>
      </w:rPr>
    </w:lvl>
  </w:abstractNum>
  <w:abstractNum w:abstractNumId="1" w15:restartNumberingAfterBreak="0">
    <w:nsid w:val="05388BB9"/>
    <w:multiLevelType w:val="singleLevel"/>
    <w:tmpl w:val="695E6757"/>
    <w:lvl w:ilvl="0">
      <w:start w:val="11"/>
      <w:numFmt w:val="decimal"/>
      <w:lvlText w:val="%1."/>
      <w:lvlJc w:val="left"/>
      <w:pPr>
        <w:tabs>
          <w:tab w:val="num" w:pos="432"/>
        </w:tabs>
        <w:ind w:left="0" w:firstLine="1368"/>
      </w:pPr>
      <w:rPr>
        <w:rFonts w:cs="Times New Roman"/>
        <w:spacing w:val="9"/>
        <w:sz w:val="23"/>
        <w:szCs w:val="23"/>
      </w:rPr>
    </w:lvl>
  </w:abstractNum>
  <w:abstractNum w:abstractNumId="2" w15:restartNumberingAfterBreak="0">
    <w:nsid w:val="555271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1368"/>
        </w:pPr>
        <w:rPr>
          <w:rFonts w:cs="Times New Roman"/>
          <w:spacing w:val="8"/>
          <w:sz w:val="23"/>
          <w:szCs w:val="23"/>
        </w:rPr>
      </w:lvl>
    </w:lvlOverride>
  </w:num>
  <w:num w:numId="3">
    <w:abstractNumId w:val="1"/>
    <w:lvlOverride w:ilvl="0">
      <w:startOverride w:val="11"/>
    </w:lvlOverride>
  </w:num>
  <w:num w:numId="4">
    <w:abstractNumId w:val="1"/>
    <w:lvlOverride w:ilvl="0">
      <w:lvl w:ilvl="0">
        <w:start w:val="11"/>
        <w:numFmt w:val="decimal"/>
        <w:lvlText w:val="%1."/>
        <w:lvlJc w:val="left"/>
        <w:pPr>
          <w:tabs>
            <w:tab w:val="num" w:pos="360"/>
          </w:tabs>
          <w:ind w:left="0" w:firstLine="1368"/>
        </w:pPr>
        <w:rPr>
          <w:rFonts w:cs="Times New Roman"/>
          <w:spacing w:val="8"/>
          <w:sz w:val="23"/>
          <w:szCs w:val="23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6C"/>
    <w:rsid w:val="00005E90"/>
    <w:rsid w:val="000074DA"/>
    <w:rsid w:val="000174A5"/>
    <w:rsid w:val="00020092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5B32"/>
    <w:rsid w:val="001608DF"/>
    <w:rsid w:val="0016612A"/>
    <w:rsid w:val="001711F7"/>
    <w:rsid w:val="0017711A"/>
    <w:rsid w:val="001812CE"/>
    <w:rsid w:val="00184F07"/>
    <w:rsid w:val="00191C7B"/>
    <w:rsid w:val="001A0AF0"/>
    <w:rsid w:val="001A388A"/>
    <w:rsid w:val="001C356F"/>
    <w:rsid w:val="001C6348"/>
    <w:rsid w:val="001E1D7B"/>
    <w:rsid w:val="001E3A5D"/>
    <w:rsid w:val="001E43FB"/>
    <w:rsid w:val="001F19D8"/>
    <w:rsid w:val="001F48E2"/>
    <w:rsid w:val="002077AD"/>
    <w:rsid w:val="0022360D"/>
    <w:rsid w:val="00225D5E"/>
    <w:rsid w:val="00242090"/>
    <w:rsid w:val="002501AF"/>
    <w:rsid w:val="00250CD3"/>
    <w:rsid w:val="00264EC6"/>
    <w:rsid w:val="00267D23"/>
    <w:rsid w:val="00271AB3"/>
    <w:rsid w:val="00273077"/>
    <w:rsid w:val="00295028"/>
    <w:rsid w:val="002A2271"/>
    <w:rsid w:val="002A5455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1444E"/>
    <w:rsid w:val="00320C92"/>
    <w:rsid w:val="00321F09"/>
    <w:rsid w:val="00324BF1"/>
    <w:rsid w:val="00342800"/>
    <w:rsid w:val="00355518"/>
    <w:rsid w:val="00361FD0"/>
    <w:rsid w:val="0036606C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0C2F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50A76"/>
    <w:rsid w:val="004621D4"/>
    <w:rsid w:val="00466FB6"/>
    <w:rsid w:val="004764F9"/>
    <w:rsid w:val="00486BBD"/>
    <w:rsid w:val="0048729F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15DCF"/>
    <w:rsid w:val="00534FB8"/>
    <w:rsid w:val="0053785A"/>
    <w:rsid w:val="00557BB2"/>
    <w:rsid w:val="005632D0"/>
    <w:rsid w:val="00563BC1"/>
    <w:rsid w:val="00567EDD"/>
    <w:rsid w:val="0059169C"/>
    <w:rsid w:val="00595CF1"/>
    <w:rsid w:val="005A18D7"/>
    <w:rsid w:val="005A1CCC"/>
    <w:rsid w:val="005B2C05"/>
    <w:rsid w:val="005B6A78"/>
    <w:rsid w:val="005C02AC"/>
    <w:rsid w:val="005D2E88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3053"/>
    <w:rsid w:val="006347FF"/>
    <w:rsid w:val="0063622F"/>
    <w:rsid w:val="0065212B"/>
    <w:rsid w:val="00653135"/>
    <w:rsid w:val="00653DC4"/>
    <w:rsid w:val="00655E78"/>
    <w:rsid w:val="0065746B"/>
    <w:rsid w:val="006605AC"/>
    <w:rsid w:val="006641F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43EEB"/>
    <w:rsid w:val="00747F94"/>
    <w:rsid w:val="00750242"/>
    <w:rsid w:val="00754692"/>
    <w:rsid w:val="00783DF4"/>
    <w:rsid w:val="00787204"/>
    <w:rsid w:val="007877CE"/>
    <w:rsid w:val="00795DFB"/>
    <w:rsid w:val="007A09CB"/>
    <w:rsid w:val="007A0D02"/>
    <w:rsid w:val="007A2B0E"/>
    <w:rsid w:val="007B1EDF"/>
    <w:rsid w:val="007B4AD9"/>
    <w:rsid w:val="007D6890"/>
    <w:rsid w:val="007F00F1"/>
    <w:rsid w:val="00803C84"/>
    <w:rsid w:val="00812A80"/>
    <w:rsid w:val="00832FDF"/>
    <w:rsid w:val="008350A2"/>
    <w:rsid w:val="0085516E"/>
    <w:rsid w:val="00856F64"/>
    <w:rsid w:val="0086030C"/>
    <w:rsid w:val="008622C7"/>
    <w:rsid w:val="00883936"/>
    <w:rsid w:val="00884322"/>
    <w:rsid w:val="00884C45"/>
    <w:rsid w:val="00885ED2"/>
    <w:rsid w:val="00891E8A"/>
    <w:rsid w:val="00893C92"/>
    <w:rsid w:val="008A4330"/>
    <w:rsid w:val="008B2CD2"/>
    <w:rsid w:val="008B7E38"/>
    <w:rsid w:val="008D026A"/>
    <w:rsid w:val="008D7139"/>
    <w:rsid w:val="008E3510"/>
    <w:rsid w:val="00904489"/>
    <w:rsid w:val="009203D8"/>
    <w:rsid w:val="00921F61"/>
    <w:rsid w:val="0093013F"/>
    <w:rsid w:val="009710AE"/>
    <w:rsid w:val="00984B72"/>
    <w:rsid w:val="00992131"/>
    <w:rsid w:val="0099634A"/>
    <w:rsid w:val="00997BD0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6FB2"/>
    <w:rsid w:val="00B35D63"/>
    <w:rsid w:val="00B4045F"/>
    <w:rsid w:val="00B54309"/>
    <w:rsid w:val="00B616ED"/>
    <w:rsid w:val="00B632F7"/>
    <w:rsid w:val="00B74976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16A3"/>
    <w:rsid w:val="00C55D5E"/>
    <w:rsid w:val="00C6429E"/>
    <w:rsid w:val="00C75C1F"/>
    <w:rsid w:val="00C82A56"/>
    <w:rsid w:val="00C86857"/>
    <w:rsid w:val="00C92752"/>
    <w:rsid w:val="00C96780"/>
    <w:rsid w:val="00CA72C2"/>
    <w:rsid w:val="00CB22E2"/>
    <w:rsid w:val="00CB48D9"/>
    <w:rsid w:val="00CD628B"/>
    <w:rsid w:val="00CD7666"/>
    <w:rsid w:val="00CE1DEC"/>
    <w:rsid w:val="00CE3BA4"/>
    <w:rsid w:val="00CF1D7F"/>
    <w:rsid w:val="00CF2909"/>
    <w:rsid w:val="00CF5C7F"/>
    <w:rsid w:val="00D00BAC"/>
    <w:rsid w:val="00D0712D"/>
    <w:rsid w:val="00D12051"/>
    <w:rsid w:val="00D132CF"/>
    <w:rsid w:val="00D142D6"/>
    <w:rsid w:val="00D165D8"/>
    <w:rsid w:val="00D167D6"/>
    <w:rsid w:val="00D26B66"/>
    <w:rsid w:val="00D5654C"/>
    <w:rsid w:val="00D61B41"/>
    <w:rsid w:val="00D67FE9"/>
    <w:rsid w:val="00D845E6"/>
    <w:rsid w:val="00D91586"/>
    <w:rsid w:val="00D949A7"/>
    <w:rsid w:val="00D9782C"/>
    <w:rsid w:val="00DA02AE"/>
    <w:rsid w:val="00DB1E50"/>
    <w:rsid w:val="00DD2917"/>
    <w:rsid w:val="00DE0672"/>
    <w:rsid w:val="00DE4E50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70439"/>
    <w:rsid w:val="00E845C6"/>
    <w:rsid w:val="00E93B5C"/>
    <w:rsid w:val="00EA635A"/>
    <w:rsid w:val="00EB2BDD"/>
    <w:rsid w:val="00EC23F5"/>
    <w:rsid w:val="00EC2AF5"/>
    <w:rsid w:val="00ED3273"/>
    <w:rsid w:val="00ED7CF7"/>
    <w:rsid w:val="00EE0732"/>
    <w:rsid w:val="00EE7612"/>
    <w:rsid w:val="00F0141F"/>
    <w:rsid w:val="00F11B25"/>
    <w:rsid w:val="00F12EB8"/>
    <w:rsid w:val="00F17470"/>
    <w:rsid w:val="00F32BC7"/>
    <w:rsid w:val="00F402AC"/>
    <w:rsid w:val="00F416FD"/>
    <w:rsid w:val="00F42313"/>
    <w:rsid w:val="00F72880"/>
    <w:rsid w:val="00F7402E"/>
    <w:rsid w:val="00F74E40"/>
    <w:rsid w:val="00F91542"/>
    <w:rsid w:val="00F93367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D69E1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7127-FD1C-4BC3-8393-D0B49FC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606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 1"/>
    <w:basedOn w:val="prastasis"/>
    <w:uiPriority w:val="99"/>
    <w:rsid w:val="0036606C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prastasis"/>
    <w:uiPriority w:val="99"/>
    <w:rsid w:val="0036606C"/>
    <w:pPr>
      <w:kinsoku/>
      <w:autoSpaceDE w:val="0"/>
      <w:autoSpaceDN w:val="0"/>
      <w:spacing w:before="36"/>
      <w:ind w:right="72" w:firstLine="1368"/>
      <w:jc w:val="both"/>
    </w:pPr>
    <w:rPr>
      <w:sz w:val="23"/>
      <w:szCs w:val="23"/>
    </w:rPr>
  </w:style>
  <w:style w:type="character" w:customStyle="1" w:styleId="CharacterStyle1">
    <w:name w:val="Character Style 1"/>
    <w:uiPriority w:val="99"/>
    <w:rsid w:val="0036606C"/>
    <w:rPr>
      <w:sz w:val="23"/>
    </w:rPr>
  </w:style>
  <w:style w:type="character" w:customStyle="1" w:styleId="CharacterStyle2">
    <w:name w:val="Character Style 2"/>
    <w:uiPriority w:val="99"/>
    <w:rsid w:val="0036606C"/>
    <w:rPr>
      <w:sz w:val="20"/>
    </w:rPr>
  </w:style>
  <w:style w:type="paragraph" w:styleId="Betarp">
    <w:name w:val="No Spacing"/>
    <w:uiPriority w:val="1"/>
    <w:qFormat/>
    <w:rsid w:val="00EE761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lt-LT"/>
    </w:rPr>
  </w:style>
  <w:style w:type="character" w:styleId="Grietas">
    <w:name w:val="Strong"/>
    <w:basedOn w:val="Numatytasispastraiposriftas"/>
    <w:uiPriority w:val="22"/>
    <w:qFormat/>
    <w:rsid w:val="007A2B0E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8A4330"/>
    <w:rPr>
      <w:i/>
      <w:iCs/>
      <w:color w:val="404040" w:themeColor="text1" w:themeTint="B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7B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7BD0"/>
    <w:rPr>
      <w:rFonts w:ascii="Segoe UI" w:eastAsiaTheme="minorEastAsia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Direktore</cp:lastModifiedBy>
  <cp:revision>9</cp:revision>
  <cp:lastPrinted>2017-07-28T11:34:00Z</cp:lastPrinted>
  <dcterms:created xsi:type="dcterms:W3CDTF">2017-06-06T17:32:00Z</dcterms:created>
  <dcterms:modified xsi:type="dcterms:W3CDTF">2019-02-20T07:44:00Z</dcterms:modified>
</cp:coreProperties>
</file>