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3325" w14:textId="77777777" w:rsidR="004C37E2" w:rsidRPr="007E1823" w:rsidRDefault="00F943F7" w:rsidP="004C37E2">
      <w:pPr>
        <w:jc w:val="center"/>
        <w:rPr>
          <w:sz w:val="20"/>
          <w:szCs w:val="20"/>
        </w:rPr>
      </w:pPr>
      <w:r w:rsidRPr="009C2AAE">
        <w:rPr>
          <w:lang w:eastAsia="lt-LT"/>
        </w:rPr>
        <w:t xml:space="preserve">                                                                                 </w:t>
      </w:r>
      <w:r w:rsidR="00005B0D" w:rsidRPr="009C2AAE">
        <w:rPr>
          <w:lang w:eastAsia="lt-LT"/>
        </w:rPr>
        <w:t xml:space="preserve">  </w:t>
      </w:r>
      <w:r w:rsidR="004C37E2" w:rsidRPr="007E1823">
        <w:rPr>
          <w:sz w:val="20"/>
          <w:szCs w:val="20"/>
        </w:rPr>
        <w:t>PATVIRTINTA</w:t>
      </w:r>
    </w:p>
    <w:p w14:paraId="52A8F319" w14:textId="563CE911" w:rsidR="004C37E2" w:rsidRPr="007E1823" w:rsidRDefault="004C37E2" w:rsidP="004C37E2">
      <w:pPr>
        <w:jc w:val="center"/>
        <w:rPr>
          <w:sz w:val="20"/>
          <w:szCs w:val="20"/>
        </w:rPr>
      </w:pPr>
      <w:r w:rsidRPr="007E1823">
        <w:rPr>
          <w:sz w:val="20"/>
          <w:szCs w:val="20"/>
        </w:rPr>
        <w:t xml:space="preserve">                                                                                   </w:t>
      </w:r>
      <w:r>
        <w:rPr>
          <w:sz w:val="20"/>
          <w:szCs w:val="20"/>
        </w:rPr>
        <w:t xml:space="preserve">                                                </w:t>
      </w:r>
      <w:r w:rsidRPr="007E1823">
        <w:rPr>
          <w:sz w:val="20"/>
          <w:szCs w:val="20"/>
        </w:rPr>
        <w:t>Priekulės socialinių paslaugų centro</w:t>
      </w:r>
    </w:p>
    <w:p w14:paraId="3682EC0F" w14:textId="6DE97E53" w:rsidR="004C37E2" w:rsidRPr="007E1823" w:rsidRDefault="004C37E2" w:rsidP="004C37E2">
      <w:pPr>
        <w:jc w:val="center"/>
        <w:rPr>
          <w:rFonts w:eastAsia="Calibri"/>
          <w:color w:val="000000"/>
          <w:sz w:val="20"/>
          <w:szCs w:val="20"/>
        </w:rPr>
      </w:pPr>
      <w:r w:rsidRPr="007E1823">
        <w:rPr>
          <w:sz w:val="20"/>
          <w:szCs w:val="20"/>
        </w:rPr>
        <w:t xml:space="preserve">                                                                               </w:t>
      </w:r>
      <w:r>
        <w:rPr>
          <w:sz w:val="20"/>
          <w:szCs w:val="20"/>
        </w:rPr>
        <w:t xml:space="preserve">                                                 </w:t>
      </w:r>
      <w:r w:rsidRPr="007E1823">
        <w:rPr>
          <w:sz w:val="20"/>
          <w:szCs w:val="20"/>
        </w:rPr>
        <w:t xml:space="preserve">Direktoriaus </w:t>
      </w:r>
      <w:r w:rsidRPr="007E1823">
        <w:rPr>
          <w:rFonts w:eastAsia="Calibri"/>
          <w:color w:val="000000"/>
          <w:sz w:val="20"/>
          <w:szCs w:val="20"/>
        </w:rPr>
        <w:t xml:space="preserve">2020-06-17 įsakymu </w:t>
      </w:r>
    </w:p>
    <w:p w14:paraId="6425C9AF" w14:textId="5A40848A" w:rsidR="00F943F7" w:rsidRDefault="004C37E2" w:rsidP="004C37E2">
      <w:pPr>
        <w:rPr>
          <w:b/>
        </w:rPr>
      </w:pPr>
      <w:r w:rsidRPr="007E1823">
        <w:rPr>
          <w:rFonts w:eastAsia="Calibri"/>
          <w:color w:val="000000"/>
          <w:sz w:val="20"/>
          <w:szCs w:val="20"/>
        </w:rPr>
        <w:t xml:space="preserve">                                               </w:t>
      </w:r>
      <w:r>
        <w:rPr>
          <w:rFonts w:eastAsia="Calibri"/>
          <w:color w:val="000000"/>
          <w:sz w:val="20"/>
          <w:szCs w:val="20"/>
        </w:rPr>
        <w:t xml:space="preserve">                                                              </w:t>
      </w:r>
      <w:r w:rsidRPr="007E1823">
        <w:rPr>
          <w:rFonts w:eastAsia="Calibri"/>
          <w:color w:val="000000"/>
          <w:sz w:val="20"/>
          <w:szCs w:val="20"/>
        </w:rPr>
        <w:t xml:space="preserve">  </w:t>
      </w:r>
      <w:r>
        <w:rPr>
          <w:rFonts w:eastAsia="Calibri"/>
          <w:color w:val="000000"/>
          <w:sz w:val="20"/>
          <w:szCs w:val="20"/>
        </w:rPr>
        <w:t xml:space="preserve">                      </w:t>
      </w:r>
      <w:r w:rsidRPr="007E1823">
        <w:rPr>
          <w:rFonts w:eastAsia="Calibri"/>
          <w:color w:val="000000"/>
          <w:sz w:val="20"/>
          <w:szCs w:val="20"/>
        </w:rPr>
        <w:t xml:space="preserve">Nr. (1.8)A1-34 </w:t>
      </w:r>
      <w:r w:rsidRPr="007E1823">
        <w:rPr>
          <w:rFonts w:eastAsia="Calibri"/>
          <w:strike/>
          <w:color w:val="FF0000"/>
          <w:sz w:val="20"/>
          <w:szCs w:val="20"/>
        </w:rPr>
        <w:t xml:space="preserve"> </w:t>
      </w:r>
      <w:r w:rsidRPr="007E1823">
        <w:rPr>
          <w:strike/>
          <w:color w:val="FF0000"/>
          <w:sz w:val="20"/>
          <w:szCs w:val="20"/>
        </w:rPr>
        <w:t xml:space="preserve">                                                                            </w:t>
      </w:r>
      <w:r w:rsidRPr="007E1823">
        <w:rPr>
          <w:color w:val="FF0000"/>
          <w:sz w:val="20"/>
          <w:szCs w:val="20"/>
        </w:rPr>
        <w:t xml:space="preserve"> </w:t>
      </w:r>
    </w:p>
    <w:p w14:paraId="32B25E81" w14:textId="23A118CD" w:rsidR="00127B7F" w:rsidRDefault="00127B7F" w:rsidP="00543EC8">
      <w:pPr>
        <w:spacing w:line="360" w:lineRule="auto"/>
        <w:jc w:val="center"/>
        <w:rPr>
          <w:b/>
          <w:sz w:val="22"/>
          <w:szCs w:val="22"/>
        </w:rPr>
      </w:pPr>
    </w:p>
    <w:p w14:paraId="764136AD" w14:textId="77777777" w:rsidR="004C37E2" w:rsidRPr="004C37E2" w:rsidRDefault="004C37E2" w:rsidP="00543EC8">
      <w:pPr>
        <w:spacing w:line="360" w:lineRule="auto"/>
        <w:jc w:val="center"/>
        <w:rPr>
          <w:b/>
          <w:sz w:val="22"/>
          <w:szCs w:val="22"/>
        </w:rPr>
      </w:pPr>
    </w:p>
    <w:p w14:paraId="18B725E8" w14:textId="77777777" w:rsidR="00D77715" w:rsidRPr="004C37E2" w:rsidRDefault="00D77715" w:rsidP="00543EC8">
      <w:pPr>
        <w:spacing w:line="360" w:lineRule="auto"/>
        <w:jc w:val="center"/>
        <w:rPr>
          <w:b/>
          <w:sz w:val="22"/>
          <w:szCs w:val="22"/>
        </w:rPr>
      </w:pPr>
      <w:r w:rsidRPr="004C37E2">
        <w:rPr>
          <w:b/>
          <w:sz w:val="22"/>
          <w:szCs w:val="22"/>
        </w:rPr>
        <w:t xml:space="preserve">PRIEKULĖS SOCIALINIŲ PASLAUGŲ </w:t>
      </w:r>
      <w:r w:rsidR="00D776AC" w:rsidRPr="004C37E2">
        <w:rPr>
          <w:b/>
          <w:sz w:val="22"/>
          <w:szCs w:val="22"/>
        </w:rPr>
        <w:t>CENTRO</w:t>
      </w:r>
    </w:p>
    <w:p w14:paraId="4535EBE7" w14:textId="77777777" w:rsidR="00D776AC" w:rsidRPr="004C37E2" w:rsidRDefault="002D1923" w:rsidP="00543EC8">
      <w:pPr>
        <w:spacing w:line="360" w:lineRule="auto"/>
        <w:jc w:val="center"/>
        <w:rPr>
          <w:sz w:val="22"/>
          <w:szCs w:val="22"/>
        </w:rPr>
      </w:pPr>
      <w:r w:rsidRPr="004C37E2">
        <w:rPr>
          <w:b/>
          <w:sz w:val="22"/>
          <w:szCs w:val="22"/>
        </w:rPr>
        <w:t xml:space="preserve">PAGRINDINĖS </w:t>
      </w:r>
      <w:r w:rsidR="00D776AC" w:rsidRPr="004C37E2">
        <w:rPr>
          <w:b/>
          <w:sz w:val="22"/>
          <w:szCs w:val="22"/>
        </w:rPr>
        <w:t>TEIKIAMOS PASLAUGOS</w:t>
      </w:r>
    </w:p>
    <w:p w14:paraId="40A7E6B8" w14:textId="77777777" w:rsidR="00D776AC" w:rsidRPr="004C37E2" w:rsidRDefault="00D776AC" w:rsidP="00A86E89">
      <w:pPr>
        <w:jc w:val="both"/>
        <w:rPr>
          <w:sz w:val="22"/>
          <w:szCs w:val="22"/>
        </w:rPr>
      </w:pPr>
    </w:p>
    <w:p w14:paraId="4FD1C066" w14:textId="0102EFC9" w:rsidR="00EC6182" w:rsidRPr="004C37E2" w:rsidRDefault="001B19C4" w:rsidP="00EC6182">
      <w:pPr>
        <w:ind w:firstLine="708"/>
        <w:jc w:val="both"/>
        <w:rPr>
          <w:color w:val="000000"/>
          <w:sz w:val="22"/>
          <w:szCs w:val="22"/>
        </w:rPr>
      </w:pPr>
      <w:r w:rsidRPr="004C37E2">
        <w:rPr>
          <w:b/>
          <w:bCs/>
          <w:sz w:val="22"/>
          <w:szCs w:val="22"/>
        </w:rPr>
        <w:t>Socialinės paslaugos</w:t>
      </w:r>
      <w:r w:rsidRPr="004C37E2">
        <w:rPr>
          <w:sz w:val="22"/>
          <w:szCs w:val="22"/>
        </w:rPr>
        <w:t> </w:t>
      </w:r>
      <w:r w:rsidR="00EC6182" w:rsidRPr="004C37E2">
        <w:rPr>
          <w:color w:val="000000"/>
          <w:sz w:val="22"/>
          <w:szCs w:val="22"/>
        </w:rPr>
        <w:t>yra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487D7FE8" w14:textId="18CA5A6A" w:rsidR="00A86E89" w:rsidRPr="004C37E2" w:rsidRDefault="00236DE5" w:rsidP="00A86E89">
      <w:pPr>
        <w:jc w:val="both"/>
        <w:rPr>
          <w:sz w:val="22"/>
          <w:szCs w:val="22"/>
        </w:rPr>
      </w:pPr>
      <w:r w:rsidRPr="004C37E2">
        <w:rPr>
          <w:b/>
          <w:bCs/>
          <w:sz w:val="22"/>
          <w:szCs w:val="22"/>
        </w:rPr>
        <w:t>Socialinių paslaugų gavėjai</w:t>
      </w:r>
      <w:r w:rsidR="00E16B7D" w:rsidRPr="004C37E2">
        <w:rPr>
          <w:sz w:val="22"/>
          <w:szCs w:val="22"/>
        </w:rPr>
        <w:t>:</w:t>
      </w:r>
    </w:p>
    <w:p w14:paraId="11A0B895" w14:textId="77777777" w:rsidR="00E16B7D" w:rsidRPr="004C37E2" w:rsidRDefault="00E16B7D" w:rsidP="00E16B7D">
      <w:pPr>
        <w:pStyle w:val="Sraopastraipa"/>
        <w:numPr>
          <w:ilvl w:val="0"/>
          <w:numId w:val="17"/>
        </w:numPr>
        <w:suppressAutoHyphens w:val="0"/>
        <w:spacing w:after="160" w:line="259" w:lineRule="auto"/>
        <w:jc w:val="both"/>
        <w:rPr>
          <w:iCs/>
          <w:color w:val="000000"/>
          <w:sz w:val="22"/>
          <w:szCs w:val="22"/>
          <w:lang w:eastAsia="lt-LT"/>
        </w:rPr>
      </w:pPr>
      <w:r w:rsidRPr="004C37E2">
        <w:rPr>
          <w:iCs/>
          <w:color w:val="000000"/>
          <w:sz w:val="22"/>
          <w:szCs w:val="22"/>
          <w:lang w:eastAsia="lt-LT"/>
        </w:rPr>
        <w:t>Socialinę riziką patiriantys vaikai ir jų šeimos;</w:t>
      </w:r>
    </w:p>
    <w:p w14:paraId="5DD5E2AD" w14:textId="77777777" w:rsidR="00E16B7D" w:rsidRPr="004C37E2" w:rsidRDefault="00E16B7D" w:rsidP="00E16B7D">
      <w:pPr>
        <w:pStyle w:val="Sraopastraipa"/>
        <w:numPr>
          <w:ilvl w:val="0"/>
          <w:numId w:val="17"/>
        </w:numPr>
        <w:suppressAutoHyphens w:val="0"/>
        <w:spacing w:after="160" w:line="259" w:lineRule="auto"/>
        <w:jc w:val="both"/>
        <w:rPr>
          <w:iCs/>
          <w:color w:val="000000"/>
          <w:sz w:val="22"/>
          <w:szCs w:val="22"/>
          <w:lang w:eastAsia="lt-LT"/>
        </w:rPr>
      </w:pPr>
      <w:r w:rsidRPr="004C37E2">
        <w:rPr>
          <w:iCs/>
          <w:color w:val="000000"/>
          <w:sz w:val="22"/>
          <w:szCs w:val="22"/>
          <w:lang w:eastAsia="lt-LT"/>
        </w:rPr>
        <w:t>Socialinę riziką patiriančios šeimos;</w:t>
      </w:r>
    </w:p>
    <w:p w14:paraId="7165E9AD" w14:textId="77777777" w:rsidR="00E16B7D" w:rsidRPr="004C37E2" w:rsidRDefault="00E16B7D" w:rsidP="00E16B7D">
      <w:pPr>
        <w:pStyle w:val="Sraopastraipa"/>
        <w:numPr>
          <w:ilvl w:val="0"/>
          <w:numId w:val="17"/>
        </w:numPr>
        <w:suppressAutoHyphens w:val="0"/>
        <w:spacing w:after="160" w:line="259" w:lineRule="auto"/>
        <w:jc w:val="both"/>
        <w:rPr>
          <w:iCs/>
          <w:color w:val="000000"/>
          <w:sz w:val="22"/>
          <w:szCs w:val="22"/>
          <w:lang w:eastAsia="lt-LT"/>
        </w:rPr>
      </w:pPr>
      <w:r w:rsidRPr="004C37E2">
        <w:rPr>
          <w:iCs/>
          <w:color w:val="000000"/>
          <w:sz w:val="22"/>
          <w:szCs w:val="22"/>
          <w:lang w:eastAsia="lt-LT"/>
        </w:rPr>
        <w:t>Vaikai su negalia ir jų šeimos</w:t>
      </w:r>
    </w:p>
    <w:p w14:paraId="6DC28216" w14:textId="77777777" w:rsidR="00E16B7D" w:rsidRPr="004C37E2" w:rsidRDefault="00E16B7D" w:rsidP="00E16B7D">
      <w:pPr>
        <w:pStyle w:val="Sraopastraipa"/>
        <w:numPr>
          <w:ilvl w:val="0"/>
          <w:numId w:val="17"/>
        </w:numPr>
        <w:suppressAutoHyphens w:val="0"/>
        <w:spacing w:after="160" w:line="259" w:lineRule="auto"/>
        <w:jc w:val="both"/>
        <w:rPr>
          <w:iCs/>
          <w:color w:val="000000"/>
          <w:sz w:val="22"/>
          <w:szCs w:val="22"/>
          <w:lang w:eastAsia="lt-LT"/>
        </w:rPr>
      </w:pPr>
      <w:r w:rsidRPr="004C37E2">
        <w:rPr>
          <w:iCs/>
          <w:color w:val="000000"/>
          <w:sz w:val="22"/>
          <w:szCs w:val="22"/>
          <w:lang w:eastAsia="lt-LT"/>
        </w:rPr>
        <w:t>Suaugę asmenys su negalia ir jų šeimos;</w:t>
      </w:r>
    </w:p>
    <w:p w14:paraId="5A058A17" w14:textId="77777777" w:rsidR="00E16B7D" w:rsidRPr="004C37E2" w:rsidRDefault="00E16B7D" w:rsidP="00E16B7D">
      <w:pPr>
        <w:pStyle w:val="Sraopastraipa"/>
        <w:numPr>
          <w:ilvl w:val="0"/>
          <w:numId w:val="17"/>
        </w:numPr>
        <w:suppressAutoHyphens w:val="0"/>
        <w:spacing w:after="160" w:line="259" w:lineRule="auto"/>
        <w:jc w:val="both"/>
        <w:rPr>
          <w:iCs/>
          <w:color w:val="000000"/>
          <w:sz w:val="22"/>
          <w:szCs w:val="22"/>
          <w:lang w:eastAsia="lt-LT"/>
        </w:rPr>
      </w:pPr>
      <w:r w:rsidRPr="004C37E2">
        <w:rPr>
          <w:iCs/>
          <w:color w:val="000000"/>
          <w:sz w:val="22"/>
          <w:szCs w:val="22"/>
          <w:lang w:eastAsia="lt-LT"/>
        </w:rPr>
        <w:t>Senyvo amžiaus asmenys ir jų šeimos;</w:t>
      </w:r>
    </w:p>
    <w:p w14:paraId="218F7730" w14:textId="4C769880" w:rsidR="007B2EA3" w:rsidRPr="004C37E2" w:rsidRDefault="00E16B7D" w:rsidP="00A478F6">
      <w:pPr>
        <w:pStyle w:val="Sraopastraipa"/>
        <w:numPr>
          <w:ilvl w:val="0"/>
          <w:numId w:val="17"/>
        </w:numPr>
        <w:suppressAutoHyphens w:val="0"/>
        <w:spacing w:after="265" w:line="259" w:lineRule="auto"/>
        <w:jc w:val="both"/>
        <w:rPr>
          <w:iCs/>
          <w:color w:val="000000"/>
          <w:sz w:val="22"/>
          <w:szCs w:val="22"/>
          <w:lang w:eastAsia="lt-LT"/>
        </w:rPr>
      </w:pPr>
      <w:r w:rsidRPr="004C37E2">
        <w:rPr>
          <w:iCs/>
          <w:color w:val="000000"/>
          <w:sz w:val="22"/>
          <w:szCs w:val="22"/>
          <w:lang w:eastAsia="lt-LT"/>
        </w:rPr>
        <w:t>Kiti asmenys ir šeimos.</w:t>
      </w:r>
    </w:p>
    <w:p w14:paraId="17DC3652" w14:textId="7756D066" w:rsidR="00A86E89" w:rsidRPr="004C37E2" w:rsidRDefault="009420DD" w:rsidP="009420DD">
      <w:pPr>
        <w:shd w:val="clear" w:color="auto" w:fill="FFFFFF"/>
        <w:suppressAutoHyphens w:val="0"/>
        <w:ind w:left="360"/>
        <w:jc w:val="center"/>
        <w:rPr>
          <w:b/>
          <w:bCs/>
          <w:color w:val="000000"/>
          <w:sz w:val="22"/>
          <w:szCs w:val="22"/>
          <w:lang w:eastAsia="lt-LT"/>
        </w:rPr>
      </w:pPr>
      <w:r w:rsidRPr="004C37E2">
        <w:rPr>
          <w:b/>
          <w:bCs/>
          <w:color w:val="000000"/>
          <w:sz w:val="22"/>
          <w:szCs w:val="22"/>
          <w:lang w:eastAsia="lt-LT"/>
        </w:rPr>
        <w:t xml:space="preserve">I. </w:t>
      </w:r>
      <w:r w:rsidR="00A86E89" w:rsidRPr="004C37E2">
        <w:rPr>
          <w:b/>
          <w:bCs/>
          <w:color w:val="000000"/>
          <w:sz w:val="22"/>
          <w:szCs w:val="22"/>
          <w:lang w:eastAsia="lt-LT"/>
        </w:rPr>
        <w:t>TEISINIS PAGRINDAS</w:t>
      </w:r>
    </w:p>
    <w:p w14:paraId="5885C9D2" w14:textId="77777777" w:rsidR="009420DD" w:rsidRPr="004C37E2" w:rsidRDefault="009420DD" w:rsidP="009420DD">
      <w:pPr>
        <w:shd w:val="clear" w:color="auto" w:fill="FFFFFF"/>
        <w:suppressAutoHyphens w:val="0"/>
        <w:ind w:left="360"/>
        <w:jc w:val="center"/>
        <w:rPr>
          <w:b/>
          <w:color w:val="000000"/>
          <w:sz w:val="22"/>
          <w:szCs w:val="22"/>
          <w:lang w:eastAsia="lt-LT"/>
        </w:rPr>
      </w:pPr>
    </w:p>
    <w:p w14:paraId="76CFB4E7" w14:textId="252B698A" w:rsidR="00A82265" w:rsidRPr="004C37E2" w:rsidRDefault="00A86E89" w:rsidP="009420DD">
      <w:pPr>
        <w:pStyle w:val="Sraopastraipa"/>
        <w:shd w:val="clear" w:color="auto" w:fill="FFFFFF"/>
        <w:ind w:left="0" w:firstLine="720"/>
        <w:jc w:val="both"/>
        <w:rPr>
          <w:color w:val="000000" w:themeColor="text1"/>
          <w:sz w:val="22"/>
          <w:szCs w:val="22"/>
          <w:lang w:eastAsia="lt-LT"/>
        </w:rPr>
      </w:pPr>
      <w:r w:rsidRPr="004C37E2">
        <w:rPr>
          <w:color w:val="000000"/>
          <w:sz w:val="22"/>
          <w:szCs w:val="22"/>
          <w:lang w:eastAsia="lt-LT"/>
        </w:rPr>
        <w:t xml:space="preserve">Priekulės socialinių paslaugų centras (toliau-Centras) </w:t>
      </w:r>
      <w:r w:rsidR="008824DB" w:rsidRPr="004C37E2">
        <w:rPr>
          <w:color w:val="000000"/>
          <w:sz w:val="22"/>
          <w:szCs w:val="22"/>
          <w:lang w:eastAsia="lt-LT"/>
        </w:rPr>
        <w:t xml:space="preserve">yra biudžetinė įstaiga, </w:t>
      </w:r>
      <w:r w:rsidR="00A92573" w:rsidRPr="004C37E2">
        <w:rPr>
          <w:color w:val="000000"/>
          <w:sz w:val="22"/>
          <w:szCs w:val="22"/>
          <w:lang w:eastAsia="lt-LT"/>
        </w:rPr>
        <w:t xml:space="preserve">juridinis asmuo, </w:t>
      </w:r>
      <w:r w:rsidR="008824DB" w:rsidRPr="004C37E2">
        <w:rPr>
          <w:color w:val="000000"/>
          <w:sz w:val="22"/>
          <w:szCs w:val="22"/>
          <w:lang w:eastAsia="lt-LT"/>
        </w:rPr>
        <w:t>turinti</w:t>
      </w:r>
      <w:r w:rsidR="00A92573" w:rsidRPr="004C37E2">
        <w:rPr>
          <w:color w:val="000000"/>
          <w:sz w:val="22"/>
          <w:szCs w:val="22"/>
          <w:lang w:eastAsia="lt-LT"/>
        </w:rPr>
        <w:t>s</w:t>
      </w:r>
      <w:r w:rsidR="008824DB" w:rsidRPr="004C37E2">
        <w:rPr>
          <w:color w:val="000000"/>
          <w:sz w:val="22"/>
          <w:szCs w:val="22"/>
          <w:lang w:eastAsia="lt-LT"/>
        </w:rPr>
        <w:t xml:space="preserve"> ūkinį,</w:t>
      </w:r>
      <w:r w:rsidR="00604BAD" w:rsidRPr="004C37E2">
        <w:rPr>
          <w:color w:val="000000"/>
          <w:sz w:val="22"/>
          <w:szCs w:val="22"/>
          <w:lang w:eastAsia="lt-LT"/>
        </w:rPr>
        <w:t xml:space="preserve"> </w:t>
      </w:r>
      <w:r w:rsidR="008824DB" w:rsidRPr="004C37E2">
        <w:rPr>
          <w:color w:val="000000"/>
          <w:sz w:val="22"/>
          <w:szCs w:val="22"/>
          <w:lang w:eastAsia="lt-LT"/>
        </w:rPr>
        <w:t xml:space="preserve">organizacinį ir teisinį savarankiškumą, </w:t>
      </w:r>
      <w:r w:rsidR="00A92573" w:rsidRPr="004C37E2">
        <w:rPr>
          <w:color w:val="000000"/>
          <w:sz w:val="22"/>
          <w:szCs w:val="22"/>
          <w:lang w:eastAsia="lt-LT"/>
        </w:rPr>
        <w:t xml:space="preserve">savo sąskaitas bankų įstaigose, antspaudą, nuostatus, </w:t>
      </w:r>
      <w:r w:rsidR="008824DB" w:rsidRPr="004C37E2">
        <w:rPr>
          <w:color w:val="000000"/>
          <w:sz w:val="22"/>
          <w:szCs w:val="22"/>
          <w:lang w:eastAsia="lt-LT"/>
        </w:rPr>
        <w:t xml:space="preserve">teikianti socialines paslaugas </w:t>
      </w:r>
      <w:r w:rsidRPr="004C37E2">
        <w:rPr>
          <w:color w:val="000000"/>
          <w:sz w:val="22"/>
          <w:szCs w:val="22"/>
          <w:lang w:eastAsia="lt-LT"/>
        </w:rPr>
        <w:t>nuo 2004 metų.</w:t>
      </w:r>
      <w:r w:rsidR="00447A4D" w:rsidRPr="004C37E2">
        <w:rPr>
          <w:color w:val="000000"/>
          <w:sz w:val="22"/>
          <w:szCs w:val="22"/>
          <w:lang w:eastAsia="lt-LT"/>
        </w:rPr>
        <w:t xml:space="preserve"> </w:t>
      </w:r>
      <w:r w:rsidR="00207F07" w:rsidRPr="004C37E2">
        <w:rPr>
          <w:color w:val="000000"/>
          <w:sz w:val="22"/>
          <w:szCs w:val="22"/>
          <w:lang w:eastAsia="lt-LT"/>
        </w:rPr>
        <w:t>Socialinių</w:t>
      </w:r>
      <w:r w:rsidR="00604BAD" w:rsidRPr="004C37E2">
        <w:rPr>
          <w:color w:val="000000"/>
          <w:sz w:val="22"/>
          <w:szCs w:val="22"/>
          <w:lang w:eastAsia="lt-LT"/>
        </w:rPr>
        <w:t xml:space="preserve"> </w:t>
      </w:r>
      <w:r w:rsidR="00207F07" w:rsidRPr="004C37E2">
        <w:rPr>
          <w:color w:val="000000"/>
          <w:sz w:val="22"/>
          <w:szCs w:val="22"/>
          <w:lang w:eastAsia="lt-LT"/>
        </w:rPr>
        <w:t xml:space="preserve">paslaugų teikimą organizuoja ir administruoja </w:t>
      </w:r>
      <w:r w:rsidR="00207F07" w:rsidRPr="004C37E2">
        <w:rPr>
          <w:color w:val="000000" w:themeColor="text1"/>
          <w:sz w:val="22"/>
          <w:szCs w:val="22"/>
        </w:rPr>
        <w:t>Klaipėdos rajono savivaldybės</w:t>
      </w:r>
      <w:r w:rsidR="008824DB" w:rsidRPr="004C37E2">
        <w:rPr>
          <w:color w:val="000000" w:themeColor="text1"/>
          <w:sz w:val="22"/>
          <w:szCs w:val="22"/>
        </w:rPr>
        <w:t xml:space="preserve"> </w:t>
      </w:r>
      <w:r w:rsidR="00207F07" w:rsidRPr="004C37E2">
        <w:rPr>
          <w:color w:val="000000" w:themeColor="text1"/>
          <w:sz w:val="22"/>
          <w:szCs w:val="22"/>
        </w:rPr>
        <w:t xml:space="preserve">administracijos </w:t>
      </w:r>
      <w:r w:rsidR="00EC6182" w:rsidRPr="004C37E2">
        <w:rPr>
          <w:color w:val="000000" w:themeColor="text1"/>
          <w:sz w:val="22"/>
          <w:szCs w:val="22"/>
        </w:rPr>
        <w:t>kultūros, sveikatos ir socialinės politikos skyrius</w:t>
      </w:r>
      <w:r w:rsidR="00207F07" w:rsidRPr="004C37E2">
        <w:rPr>
          <w:color w:val="000000" w:themeColor="text1"/>
          <w:sz w:val="22"/>
          <w:szCs w:val="22"/>
        </w:rPr>
        <w:t>,</w:t>
      </w:r>
      <w:r w:rsidR="00EC6182" w:rsidRPr="004C37E2">
        <w:rPr>
          <w:color w:val="000000" w:themeColor="text1"/>
          <w:sz w:val="22"/>
          <w:szCs w:val="22"/>
        </w:rPr>
        <w:t xml:space="preserve"> </w:t>
      </w:r>
      <w:r w:rsidR="00207F07" w:rsidRPr="004C37E2">
        <w:rPr>
          <w:color w:val="000000" w:themeColor="text1"/>
          <w:sz w:val="22"/>
          <w:szCs w:val="22"/>
        </w:rPr>
        <w:t xml:space="preserve">vadovaudamasis </w:t>
      </w:r>
      <w:r w:rsidR="008824DB" w:rsidRPr="004C37E2">
        <w:rPr>
          <w:color w:val="000000" w:themeColor="text1"/>
          <w:sz w:val="22"/>
          <w:szCs w:val="22"/>
        </w:rPr>
        <w:t xml:space="preserve">Lietuvos Respublikos  Konstitucija, Lietuvos Respublikos įstatymais, </w:t>
      </w:r>
      <w:r w:rsidR="00207F07" w:rsidRPr="004C37E2">
        <w:rPr>
          <w:color w:val="000000" w:themeColor="text1"/>
          <w:sz w:val="22"/>
          <w:szCs w:val="22"/>
        </w:rPr>
        <w:t>Vyriausybės nutarimais bei kitais norminiais</w:t>
      </w:r>
      <w:r w:rsidR="008824DB" w:rsidRPr="004C37E2">
        <w:rPr>
          <w:color w:val="000000" w:themeColor="text1"/>
          <w:sz w:val="22"/>
          <w:szCs w:val="22"/>
        </w:rPr>
        <w:t xml:space="preserve"> </w:t>
      </w:r>
      <w:r w:rsidR="00447A4D" w:rsidRPr="004C37E2">
        <w:rPr>
          <w:color w:val="000000" w:themeColor="text1"/>
          <w:sz w:val="22"/>
          <w:szCs w:val="22"/>
        </w:rPr>
        <w:t xml:space="preserve">teisės </w:t>
      </w:r>
      <w:r w:rsidR="00207F07" w:rsidRPr="004C37E2">
        <w:rPr>
          <w:color w:val="000000" w:themeColor="text1"/>
          <w:sz w:val="22"/>
          <w:szCs w:val="22"/>
        </w:rPr>
        <w:t>aktai</w:t>
      </w:r>
      <w:r w:rsidR="00447A4D" w:rsidRPr="004C37E2">
        <w:rPr>
          <w:color w:val="000000" w:themeColor="text1"/>
          <w:sz w:val="22"/>
          <w:szCs w:val="22"/>
        </w:rPr>
        <w:t>s.</w:t>
      </w:r>
      <w:r w:rsidR="00604BAD" w:rsidRPr="004C37E2">
        <w:rPr>
          <w:color w:val="000000" w:themeColor="text1"/>
          <w:sz w:val="22"/>
          <w:szCs w:val="22"/>
        </w:rPr>
        <w:t xml:space="preserve"> </w:t>
      </w:r>
      <w:r w:rsidRPr="004C37E2">
        <w:rPr>
          <w:color w:val="000000" w:themeColor="text1"/>
          <w:sz w:val="22"/>
          <w:szCs w:val="22"/>
        </w:rPr>
        <w:t>Centro s</w:t>
      </w:r>
      <w:r w:rsidR="008824DB" w:rsidRPr="004C37E2">
        <w:rPr>
          <w:color w:val="000000" w:themeColor="text1"/>
          <w:sz w:val="22"/>
          <w:szCs w:val="22"/>
        </w:rPr>
        <w:t>avininkas</w:t>
      </w:r>
      <w:r w:rsidRPr="004C37E2">
        <w:rPr>
          <w:color w:val="000000" w:themeColor="text1"/>
          <w:sz w:val="22"/>
          <w:szCs w:val="22"/>
        </w:rPr>
        <w:t xml:space="preserve"> – Klaipėdos rajono savivaldybė</w:t>
      </w:r>
      <w:r w:rsidR="008824DB" w:rsidRPr="004C37E2">
        <w:rPr>
          <w:color w:val="000000" w:themeColor="text1"/>
          <w:sz w:val="22"/>
          <w:szCs w:val="22"/>
        </w:rPr>
        <w:t xml:space="preserve"> (toliau-Savivaldybė)</w:t>
      </w:r>
      <w:r w:rsidRPr="004C37E2">
        <w:rPr>
          <w:color w:val="000000" w:themeColor="text1"/>
          <w:sz w:val="22"/>
          <w:szCs w:val="22"/>
        </w:rPr>
        <w:t>. Centro s</w:t>
      </w:r>
      <w:r w:rsidR="007539D6" w:rsidRPr="004C37E2">
        <w:rPr>
          <w:color w:val="000000" w:themeColor="text1"/>
          <w:sz w:val="22"/>
          <w:szCs w:val="22"/>
        </w:rPr>
        <w:t>avininko</w:t>
      </w:r>
      <w:r w:rsidRPr="004C37E2">
        <w:rPr>
          <w:color w:val="000000" w:themeColor="text1"/>
          <w:sz w:val="22"/>
          <w:szCs w:val="22"/>
        </w:rPr>
        <w:t xml:space="preserve"> teises ir pareigas įgyvendinanti institucija – Klaipėdos rajono savivaldybės taryba</w:t>
      </w:r>
      <w:r w:rsidR="007539D6" w:rsidRPr="004C37E2">
        <w:rPr>
          <w:color w:val="000000" w:themeColor="text1"/>
          <w:sz w:val="22"/>
          <w:szCs w:val="22"/>
        </w:rPr>
        <w:t xml:space="preserve"> (toliau – Taryba)</w:t>
      </w:r>
      <w:r w:rsidRPr="004C37E2">
        <w:rPr>
          <w:color w:val="000000" w:themeColor="text1"/>
          <w:sz w:val="22"/>
          <w:szCs w:val="22"/>
        </w:rPr>
        <w:t xml:space="preserve">. </w:t>
      </w:r>
      <w:r w:rsidR="009420DD" w:rsidRPr="004C37E2">
        <w:rPr>
          <w:color w:val="000000" w:themeColor="text1"/>
          <w:sz w:val="22"/>
          <w:szCs w:val="22"/>
        </w:rPr>
        <w:t>Įstaigos</w:t>
      </w:r>
      <w:r w:rsidRPr="004C37E2">
        <w:rPr>
          <w:color w:val="000000" w:themeColor="text1"/>
          <w:sz w:val="22"/>
          <w:szCs w:val="22"/>
        </w:rPr>
        <w:t xml:space="preserve"> darbą reglamentuoja Lietuvos Respublikos biudžetinių įstaigų įstatymas.</w:t>
      </w:r>
      <w:r w:rsidR="00604BAD" w:rsidRPr="004C37E2">
        <w:rPr>
          <w:color w:val="000000" w:themeColor="text1"/>
          <w:sz w:val="22"/>
          <w:szCs w:val="22"/>
        </w:rPr>
        <w:t xml:space="preserve"> </w:t>
      </w:r>
      <w:r w:rsidRPr="004C37E2">
        <w:rPr>
          <w:bCs/>
          <w:color w:val="000000" w:themeColor="text1"/>
          <w:sz w:val="22"/>
          <w:szCs w:val="22"/>
          <w:lang w:eastAsia="lt-LT"/>
        </w:rPr>
        <w:t xml:space="preserve">Centre teikiamų socialinių paslaugų </w:t>
      </w:r>
      <w:r w:rsidR="002C7681" w:rsidRPr="004C37E2">
        <w:rPr>
          <w:bCs/>
          <w:color w:val="000000" w:themeColor="text1"/>
          <w:sz w:val="22"/>
          <w:szCs w:val="22"/>
          <w:lang w:eastAsia="lt-LT"/>
        </w:rPr>
        <w:t>teikimo tvarkos aprašą</w:t>
      </w:r>
      <w:r w:rsidRPr="004C37E2">
        <w:rPr>
          <w:bCs/>
          <w:color w:val="000000" w:themeColor="text1"/>
          <w:sz w:val="22"/>
          <w:szCs w:val="22"/>
          <w:lang w:eastAsia="lt-LT"/>
        </w:rPr>
        <w:t xml:space="preserve"> tvirtina įstaigos steigėjas- </w:t>
      </w:r>
      <w:r w:rsidRPr="004C37E2">
        <w:rPr>
          <w:color w:val="000000" w:themeColor="text1"/>
          <w:sz w:val="22"/>
          <w:szCs w:val="22"/>
        </w:rPr>
        <w:t xml:space="preserve">Klaipėdos rajono savivaldybės </w:t>
      </w:r>
      <w:r w:rsidRPr="004C37E2">
        <w:rPr>
          <w:bCs/>
          <w:color w:val="000000" w:themeColor="text1"/>
          <w:sz w:val="22"/>
          <w:szCs w:val="22"/>
          <w:lang w:eastAsia="lt-LT"/>
        </w:rPr>
        <w:t xml:space="preserve">taryba </w:t>
      </w:r>
      <w:r w:rsidRPr="004C37E2">
        <w:rPr>
          <w:bCs/>
          <w:sz w:val="22"/>
          <w:szCs w:val="22"/>
          <w:lang w:eastAsia="lt-LT"/>
        </w:rPr>
        <w:t>(</w:t>
      </w:r>
      <w:r w:rsidRPr="004C37E2">
        <w:rPr>
          <w:sz w:val="22"/>
          <w:szCs w:val="22"/>
          <w:lang w:eastAsia="lt-LT"/>
        </w:rPr>
        <w:t>2</w:t>
      </w:r>
      <w:r w:rsidR="002C7681" w:rsidRPr="004C37E2">
        <w:rPr>
          <w:sz w:val="22"/>
          <w:szCs w:val="22"/>
          <w:lang w:eastAsia="lt-LT"/>
        </w:rPr>
        <w:t>0</w:t>
      </w:r>
      <w:r w:rsidR="00EC6182" w:rsidRPr="004C37E2">
        <w:rPr>
          <w:sz w:val="22"/>
          <w:szCs w:val="22"/>
          <w:lang w:eastAsia="lt-LT"/>
        </w:rPr>
        <w:t>20</w:t>
      </w:r>
      <w:r w:rsidRPr="004C37E2">
        <w:rPr>
          <w:sz w:val="22"/>
          <w:szCs w:val="22"/>
          <w:lang w:eastAsia="lt-LT"/>
        </w:rPr>
        <w:t xml:space="preserve"> m. </w:t>
      </w:r>
      <w:r w:rsidR="00994371" w:rsidRPr="004C37E2">
        <w:rPr>
          <w:sz w:val="22"/>
          <w:szCs w:val="22"/>
          <w:lang w:eastAsia="lt-LT"/>
        </w:rPr>
        <w:t xml:space="preserve">vasario </w:t>
      </w:r>
      <w:r w:rsidRPr="004C37E2">
        <w:rPr>
          <w:sz w:val="22"/>
          <w:szCs w:val="22"/>
          <w:lang w:eastAsia="lt-LT"/>
        </w:rPr>
        <w:t>mėn.</w:t>
      </w:r>
      <w:r w:rsidR="00994371" w:rsidRPr="004C37E2">
        <w:rPr>
          <w:sz w:val="22"/>
          <w:szCs w:val="22"/>
          <w:lang w:eastAsia="lt-LT"/>
        </w:rPr>
        <w:t xml:space="preserve"> 13</w:t>
      </w:r>
      <w:r w:rsidRPr="004C37E2">
        <w:rPr>
          <w:sz w:val="22"/>
          <w:szCs w:val="22"/>
          <w:lang w:eastAsia="lt-LT"/>
        </w:rPr>
        <w:t xml:space="preserve"> d. sprendimu Nr.</w:t>
      </w:r>
      <w:r w:rsidR="00994371" w:rsidRPr="004C37E2">
        <w:rPr>
          <w:sz w:val="22"/>
          <w:szCs w:val="22"/>
          <w:lang w:eastAsia="lt-LT"/>
        </w:rPr>
        <w:t xml:space="preserve"> T11-55</w:t>
      </w:r>
      <w:r w:rsidRPr="004C37E2">
        <w:rPr>
          <w:sz w:val="22"/>
          <w:szCs w:val="22"/>
          <w:lang w:eastAsia="lt-LT"/>
        </w:rPr>
        <w:t xml:space="preserve"> )</w:t>
      </w:r>
      <w:r w:rsidR="005219DE" w:rsidRPr="004C37E2">
        <w:rPr>
          <w:sz w:val="22"/>
          <w:szCs w:val="22"/>
          <w:lang w:eastAsia="lt-LT"/>
        </w:rPr>
        <w:t xml:space="preserve">. </w:t>
      </w:r>
      <w:r w:rsidRPr="004C37E2">
        <w:rPr>
          <w:color w:val="000000" w:themeColor="text1"/>
          <w:sz w:val="22"/>
          <w:szCs w:val="22"/>
          <w:lang w:eastAsia="lt-LT"/>
        </w:rPr>
        <w:t>Centras</w:t>
      </w:r>
      <w:r w:rsidR="00A82265" w:rsidRPr="004C37E2">
        <w:rPr>
          <w:color w:val="000000" w:themeColor="text1"/>
          <w:sz w:val="22"/>
          <w:szCs w:val="22"/>
          <w:lang w:eastAsia="lt-LT"/>
        </w:rPr>
        <w:t>, vykdydamas jam pavestas funkcijas, atitinka visus keliamus reikalavimus ir teikia licencijuotas paslaugas. Įstaigos veiklos išduotos licencijos:</w:t>
      </w:r>
    </w:p>
    <w:p w14:paraId="5593C8D8" w14:textId="1310025D" w:rsidR="00A82265" w:rsidRPr="004C37E2" w:rsidRDefault="00A82265" w:rsidP="00A82265">
      <w:pPr>
        <w:pStyle w:val="Sraopastraipa"/>
        <w:numPr>
          <w:ilvl w:val="0"/>
          <w:numId w:val="24"/>
        </w:numPr>
        <w:shd w:val="clear" w:color="auto" w:fill="FFFFFF"/>
        <w:jc w:val="both"/>
        <w:rPr>
          <w:color w:val="000000" w:themeColor="text1"/>
          <w:sz w:val="22"/>
          <w:szCs w:val="22"/>
          <w:lang w:eastAsia="lt-LT"/>
        </w:rPr>
      </w:pPr>
      <w:r w:rsidRPr="004C37E2">
        <w:rPr>
          <w:color w:val="000000" w:themeColor="text1"/>
          <w:sz w:val="22"/>
          <w:szCs w:val="22"/>
          <w:lang w:eastAsia="lt-LT"/>
        </w:rPr>
        <w:t>Valstybinės akreditavimo sveikatos priežiūros veiklai tarnybos prie Sveikatos apsaugos ministerijos 2011-01-10 išduota įstaigos asmens sveikatos priežiūros licencija Nr. 3352 verstis asmens sveikatos priežiūros veikla ir teikti slaugos (bendrosios praktikos slaugos), kineziterapijos, masažo paslaugas;</w:t>
      </w:r>
    </w:p>
    <w:p w14:paraId="589CB398" w14:textId="77777777" w:rsidR="00A82265" w:rsidRPr="004C37E2" w:rsidRDefault="00A82265" w:rsidP="00A82265">
      <w:pPr>
        <w:pStyle w:val="Sraopastraipa"/>
        <w:numPr>
          <w:ilvl w:val="0"/>
          <w:numId w:val="24"/>
        </w:numPr>
        <w:shd w:val="clear" w:color="auto" w:fill="FFFFFF"/>
        <w:jc w:val="both"/>
        <w:rPr>
          <w:color w:val="000000" w:themeColor="text1"/>
          <w:sz w:val="22"/>
          <w:szCs w:val="22"/>
          <w:lang w:eastAsia="lt-LT"/>
        </w:rPr>
      </w:pPr>
      <w:r w:rsidRPr="004C37E2">
        <w:rPr>
          <w:color w:val="000000" w:themeColor="text1"/>
          <w:sz w:val="22"/>
          <w:szCs w:val="22"/>
          <w:lang w:eastAsia="lt-LT"/>
        </w:rPr>
        <w:t xml:space="preserve">Socialinių paslaugų priežiūros departamento prie Socialinės apsaugos ir darbo ministerijos 2014-08-29 išduot </w:t>
      </w:r>
      <w:r w:rsidR="00A86E89" w:rsidRPr="004C37E2">
        <w:rPr>
          <w:color w:val="000000" w:themeColor="text1"/>
          <w:sz w:val="22"/>
          <w:szCs w:val="22"/>
          <w:lang w:eastAsia="lt-LT"/>
        </w:rPr>
        <w:t>licencij</w:t>
      </w:r>
      <w:r w:rsidRPr="004C37E2">
        <w:rPr>
          <w:color w:val="000000" w:themeColor="text1"/>
          <w:sz w:val="22"/>
          <w:szCs w:val="22"/>
          <w:lang w:eastAsia="lt-LT"/>
        </w:rPr>
        <w:t>a</w:t>
      </w:r>
      <w:r w:rsidR="00A86E89" w:rsidRPr="004C37E2">
        <w:rPr>
          <w:color w:val="000000" w:themeColor="text1"/>
          <w:sz w:val="22"/>
          <w:szCs w:val="22"/>
          <w:lang w:eastAsia="lt-LT"/>
        </w:rPr>
        <w:t xml:space="preserve"> </w:t>
      </w:r>
      <w:r w:rsidRPr="004C37E2">
        <w:rPr>
          <w:color w:val="000000" w:themeColor="text1"/>
          <w:sz w:val="22"/>
          <w:szCs w:val="22"/>
          <w:lang w:eastAsia="lt-LT"/>
        </w:rPr>
        <w:t xml:space="preserve">socialinei globai </w:t>
      </w:r>
      <w:r w:rsidR="00A86E89" w:rsidRPr="004C37E2">
        <w:rPr>
          <w:color w:val="000000" w:themeColor="text1"/>
          <w:sz w:val="22"/>
          <w:szCs w:val="22"/>
          <w:lang w:eastAsia="lt-LT"/>
        </w:rPr>
        <w:t>teikti</w:t>
      </w:r>
      <w:r w:rsidRPr="004C37E2">
        <w:rPr>
          <w:color w:val="000000" w:themeColor="text1"/>
          <w:sz w:val="22"/>
          <w:szCs w:val="22"/>
          <w:lang w:eastAsia="lt-LT"/>
        </w:rPr>
        <w:t xml:space="preserve"> Nr. </w:t>
      </w:r>
      <w:r w:rsidRPr="004C37E2">
        <w:rPr>
          <w:sz w:val="22"/>
          <w:szCs w:val="22"/>
          <w:lang w:eastAsia="lt-LT"/>
        </w:rPr>
        <w:t xml:space="preserve">L000000225, licencijos rūšis: </w:t>
      </w:r>
      <w:r w:rsidRPr="004C37E2">
        <w:rPr>
          <w:color w:val="000000" w:themeColor="text1"/>
          <w:sz w:val="22"/>
          <w:szCs w:val="22"/>
          <w:lang w:eastAsia="lt-LT"/>
        </w:rPr>
        <w:t xml:space="preserve"> Insti</w:t>
      </w:r>
      <w:r w:rsidR="00A86E89" w:rsidRPr="004C37E2">
        <w:rPr>
          <w:color w:val="000000" w:themeColor="text1"/>
          <w:sz w:val="22"/>
          <w:szCs w:val="22"/>
          <w:lang w:eastAsia="lt-LT"/>
        </w:rPr>
        <w:t xml:space="preserve">tucinė </w:t>
      </w:r>
      <w:r w:rsidRPr="004C37E2">
        <w:rPr>
          <w:color w:val="000000" w:themeColor="text1"/>
          <w:sz w:val="22"/>
          <w:szCs w:val="22"/>
          <w:lang w:eastAsia="lt-LT"/>
        </w:rPr>
        <w:t xml:space="preserve">socialinė </w:t>
      </w:r>
      <w:r w:rsidR="00A86E89" w:rsidRPr="004C37E2">
        <w:rPr>
          <w:color w:val="000000" w:themeColor="text1"/>
          <w:sz w:val="22"/>
          <w:szCs w:val="22"/>
          <w:lang w:eastAsia="lt-LT"/>
        </w:rPr>
        <w:t>glob</w:t>
      </w:r>
      <w:r w:rsidRPr="004C37E2">
        <w:rPr>
          <w:color w:val="000000" w:themeColor="text1"/>
          <w:sz w:val="22"/>
          <w:szCs w:val="22"/>
          <w:lang w:eastAsia="lt-LT"/>
        </w:rPr>
        <w:t>a</w:t>
      </w:r>
      <w:r w:rsidR="00A86E89" w:rsidRPr="004C37E2">
        <w:rPr>
          <w:color w:val="000000" w:themeColor="text1"/>
          <w:sz w:val="22"/>
          <w:szCs w:val="22"/>
          <w:lang w:eastAsia="lt-LT"/>
        </w:rPr>
        <w:t xml:space="preserve"> (dienos) suaugusiems asmenims su negalia</w:t>
      </w:r>
      <w:r w:rsidRPr="004C37E2">
        <w:rPr>
          <w:color w:val="000000" w:themeColor="text1"/>
          <w:sz w:val="22"/>
          <w:szCs w:val="22"/>
          <w:lang w:eastAsia="lt-LT"/>
        </w:rPr>
        <w:t>;</w:t>
      </w:r>
    </w:p>
    <w:p w14:paraId="5E381A46" w14:textId="4DC18F88" w:rsidR="00A82265" w:rsidRPr="004C37E2" w:rsidRDefault="00A82265" w:rsidP="00A82265">
      <w:pPr>
        <w:pStyle w:val="Sraopastraipa"/>
        <w:numPr>
          <w:ilvl w:val="0"/>
          <w:numId w:val="24"/>
        </w:numPr>
        <w:shd w:val="clear" w:color="auto" w:fill="FFFFFF"/>
        <w:jc w:val="both"/>
        <w:rPr>
          <w:color w:val="000000" w:themeColor="text1"/>
          <w:sz w:val="22"/>
          <w:szCs w:val="22"/>
          <w:lang w:eastAsia="lt-LT"/>
        </w:rPr>
      </w:pPr>
      <w:r w:rsidRPr="004C37E2">
        <w:rPr>
          <w:color w:val="000000" w:themeColor="text1"/>
          <w:sz w:val="22"/>
          <w:szCs w:val="22"/>
          <w:lang w:eastAsia="lt-LT"/>
        </w:rPr>
        <w:t xml:space="preserve">Socialinių paslaugų priežiūros departamento prie Socialinės apsaugos ir darbo ministerijos 2014-08-29 išduot licencija socialinei globai teikti Nr. </w:t>
      </w:r>
      <w:r w:rsidRPr="004C37E2">
        <w:rPr>
          <w:sz w:val="22"/>
          <w:szCs w:val="22"/>
          <w:lang w:eastAsia="lt-LT"/>
        </w:rPr>
        <w:t xml:space="preserve">L000000224, licencijos rūšis: </w:t>
      </w:r>
      <w:r w:rsidRPr="004C37E2">
        <w:rPr>
          <w:color w:val="000000" w:themeColor="text1"/>
          <w:sz w:val="22"/>
          <w:szCs w:val="22"/>
          <w:lang w:eastAsia="lt-LT"/>
        </w:rPr>
        <w:t xml:space="preserve"> Institucinė socialinė globa (dienos) </w:t>
      </w:r>
      <w:r w:rsidR="005219DE" w:rsidRPr="004C37E2">
        <w:rPr>
          <w:color w:val="000000" w:themeColor="text1"/>
          <w:sz w:val="22"/>
          <w:szCs w:val="22"/>
          <w:lang w:eastAsia="lt-LT"/>
        </w:rPr>
        <w:t xml:space="preserve">senyvo amžiaus asmenims </w:t>
      </w:r>
      <w:r w:rsidR="00A86E89" w:rsidRPr="004C37E2">
        <w:rPr>
          <w:color w:val="000000" w:themeColor="text1"/>
          <w:sz w:val="22"/>
          <w:szCs w:val="22"/>
          <w:lang w:eastAsia="lt-LT"/>
        </w:rPr>
        <w:t>paslaugas</w:t>
      </w:r>
      <w:r w:rsidRPr="004C37E2">
        <w:rPr>
          <w:color w:val="000000" w:themeColor="text1"/>
          <w:sz w:val="22"/>
          <w:szCs w:val="22"/>
          <w:lang w:eastAsia="lt-LT"/>
        </w:rPr>
        <w:t>;</w:t>
      </w:r>
    </w:p>
    <w:p w14:paraId="240AC6BA" w14:textId="0B628273" w:rsidR="00847AE9" w:rsidRPr="004C37E2" w:rsidRDefault="00A82265" w:rsidP="009C2AAE">
      <w:pPr>
        <w:pStyle w:val="Sraopastraipa"/>
        <w:numPr>
          <w:ilvl w:val="0"/>
          <w:numId w:val="24"/>
        </w:numPr>
        <w:shd w:val="clear" w:color="auto" w:fill="FFFFFF"/>
        <w:jc w:val="both"/>
        <w:rPr>
          <w:color w:val="000000" w:themeColor="text1"/>
          <w:sz w:val="22"/>
          <w:szCs w:val="22"/>
          <w:lang w:eastAsia="lt-LT"/>
        </w:rPr>
      </w:pPr>
      <w:r w:rsidRPr="004C37E2">
        <w:rPr>
          <w:color w:val="000000" w:themeColor="text1"/>
          <w:sz w:val="22"/>
          <w:szCs w:val="22"/>
          <w:lang w:eastAsia="lt-LT"/>
        </w:rPr>
        <w:t xml:space="preserve">Socialinių paslaugų priežiūros departamento prie Socialinės apsaugos ir darbo ministerijos 2014-08-29 išduot licencija socialinei globai teikti Nr. </w:t>
      </w:r>
      <w:r w:rsidRPr="004C37E2">
        <w:rPr>
          <w:sz w:val="22"/>
          <w:szCs w:val="22"/>
          <w:lang w:eastAsia="lt-LT"/>
        </w:rPr>
        <w:t>L000000</w:t>
      </w:r>
      <w:r w:rsidR="001E0261" w:rsidRPr="004C37E2">
        <w:rPr>
          <w:sz w:val="22"/>
          <w:szCs w:val="22"/>
          <w:lang w:eastAsia="lt-LT"/>
        </w:rPr>
        <w:t>709</w:t>
      </w:r>
      <w:r w:rsidRPr="004C37E2">
        <w:rPr>
          <w:sz w:val="22"/>
          <w:szCs w:val="22"/>
          <w:lang w:eastAsia="lt-LT"/>
        </w:rPr>
        <w:t xml:space="preserve">, licencijos rūšis: </w:t>
      </w:r>
      <w:r w:rsidRPr="004C37E2">
        <w:rPr>
          <w:color w:val="000000" w:themeColor="text1"/>
          <w:sz w:val="22"/>
          <w:szCs w:val="22"/>
          <w:lang w:eastAsia="lt-LT"/>
        </w:rPr>
        <w:t xml:space="preserve"> </w:t>
      </w:r>
      <w:r w:rsidR="001E0261" w:rsidRPr="004C37E2">
        <w:rPr>
          <w:color w:val="000000" w:themeColor="text1"/>
          <w:sz w:val="22"/>
          <w:szCs w:val="22"/>
          <w:lang w:eastAsia="lt-LT"/>
        </w:rPr>
        <w:t>Socialinė globa vaikams su negalia, suaugusiems asmenims su negalia, senyvo amžiaus asmenims namuose.</w:t>
      </w:r>
    </w:p>
    <w:p w14:paraId="598C2566" w14:textId="77777777" w:rsidR="00E41639" w:rsidRPr="004C37E2" w:rsidRDefault="00E41639" w:rsidP="00E41639">
      <w:pPr>
        <w:pStyle w:val="Sraopastraipa"/>
        <w:shd w:val="clear" w:color="auto" w:fill="FFFFFF"/>
        <w:suppressAutoHyphens w:val="0"/>
        <w:jc w:val="both"/>
        <w:rPr>
          <w:b/>
          <w:color w:val="000000" w:themeColor="text1"/>
          <w:sz w:val="22"/>
          <w:szCs w:val="22"/>
          <w:lang w:eastAsia="lt-LT"/>
        </w:rPr>
      </w:pPr>
    </w:p>
    <w:p w14:paraId="3500BF9B" w14:textId="589B8ED2" w:rsidR="00E41639" w:rsidRPr="004C37E2" w:rsidRDefault="00E41639" w:rsidP="00E41639">
      <w:pPr>
        <w:pStyle w:val="Sraopastraipa"/>
        <w:shd w:val="clear" w:color="auto" w:fill="FFFFFF"/>
        <w:suppressAutoHyphens w:val="0"/>
        <w:jc w:val="center"/>
        <w:rPr>
          <w:color w:val="000000" w:themeColor="text1"/>
          <w:sz w:val="22"/>
          <w:szCs w:val="22"/>
          <w:lang w:eastAsia="lt-LT"/>
        </w:rPr>
      </w:pPr>
      <w:r w:rsidRPr="004C37E2">
        <w:rPr>
          <w:b/>
          <w:color w:val="000000" w:themeColor="text1"/>
          <w:sz w:val="22"/>
          <w:szCs w:val="22"/>
          <w:lang w:eastAsia="lt-LT"/>
        </w:rPr>
        <w:t>II. ĮSTAIGOS VEIKLA</w:t>
      </w:r>
    </w:p>
    <w:p w14:paraId="0C95A495" w14:textId="77777777" w:rsidR="00E41639" w:rsidRPr="004C37E2" w:rsidRDefault="00E41639" w:rsidP="00E41639">
      <w:pPr>
        <w:pStyle w:val="Sraopastraipa"/>
        <w:shd w:val="clear" w:color="auto" w:fill="FFFFFF"/>
        <w:ind w:left="284"/>
        <w:jc w:val="both"/>
        <w:rPr>
          <w:b/>
          <w:bCs/>
          <w:sz w:val="22"/>
          <w:szCs w:val="22"/>
          <w:lang w:eastAsia="lt-LT"/>
        </w:rPr>
      </w:pPr>
    </w:p>
    <w:p w14:paraId="666857CC" w14:textId="206FAAAA" w:rsidR="003A7308" w:rsidRPr="004C37E2" w:rsidRDefault="007539D6" w:rsidP="00EC18B6">
      <w:pPr>
        <w:pStyle w:val="Sraopastraipa"/>
        <w:shd w:val="clear" w:color="auto" w:fill="FFFFFF"/>
        <w:ind w:left="0" w:firstLine="720"/>
        <w:jc w:val="both"/>
        <w:rPr>
          <w:spacing w:val="7"/>
          <w:sz w:val="22"/>
          <w:szCs w:val="22"/>
          <w:shd w:val="clear" w:color="auto" w:fill="FFFFFF"/>
        </w:rPr>
      </w:pPr>
      <w:r w:rsidRPr="004C37E2">
        <w:rPr>
          <w:b/>
          <w:bCs/>
          <w:sz w:val="22"/>
          <w:szCs w:val="22"/>
          <w:lang w:eastAsia="lt-LT"/>
        </w:rPr>
        <w:t>V</w:t>
      </w:r>
      <w:r w:rsidR="00E41639" w:rsidRPr="004C37E2">
        <w:rPr>
          <w:b/>
          <w:bCs/>
          <w:sz w:val="22"/>
          <w:szCs w:val="22"/>
          <w:lang w:eastAsia="lt-LT"/>
        </w:rPr>
        <w:t xml:space="preserve">eiklos tikslas: </w:t>
      </w:r>
      <w:r w:rsidR="00E41639" w:rsidRPr="004C37E2">
        <w:rPr>
          <w:sz w:val="22"/>
          <w:szCs w:val="22"/>
          <w:lang w:eastAsia="lt-LT"/>
        </w:rPr>
        <w:t>o</w:t>
      </w:r>
      <w:r w:rsidR="003A7308" w:rsidRPr="004C37E2">
        <w:rPr>
          <w:bCs/>
          <w:iCs/>
          <w:sz w:val="22"/>
          <w:szCs w:val="22"/>
        </w:rPr>
        <w:t>rga</w:t>
      </w:r>
      <w:r w:rsidR="003A7308" w:rsidRPr="004C37E2">
        <w:rPr>
          <w:iCs/>
          <w:sz w:val="22"/>
          <w:szCs w:val="22"/>
        </w:rPr>
        <w:t>nizuoti</w:t>
      </w:r>
      <w:r w:rsidR="003A7308" w:rsidRPr="004C37E2">
        <w:rPr>
          <w:sz w:val="22"/>
          <w:szCs w:val="22"/>
        </w:rPr>
        <w:t xml:space="preserve"> kokybiškas ir subalansuotas, ekonomiškai efektyvias socialines paslaugas </w:t>
      </w:r>
      <w:r w:rsidR="003A7308" w:rsidRPr="004C37E2">
        <w:rPr>
          <w:bCs/>
          <w:sz w:val="22"/>
          <w:szCs w:val="22"/>
        </w:rPr>
        <w:t>įvairaus amžiaus ir poreikių lygio asmenims,</w:t>
      </w:r>
      <w:r w:rsidR="003A7308" w:rsidRPr="004C37E2">
        <w:rPr>
          <w:sz w:val="22"/>
          <w:szCs w:val="22"/>
        </w:rPr>
        <w:t xml:space="preserve"> </w:t>
      </w:r>
      <w:bookmarkStart w:id="0" w:name="_Hlk51590415"/>
      <w:r w:rsidR="003A7308" w:rsidRPr="004C37E2">
        <w:rPr>
          <w:sz w:val="22"/>
          <w:szCs w:val="22"/>
        </w:rPr>
        <w:t>stiprinant bendruomenės socialinį saugumą, mažinant socialinę atskirtį</w:t>
      </w:r>
      <w:bookmarkEnd w:id="0"/>
      <w:r w:rsidR="003A7308" w:rsidRPr="004C37E2">
        <w:rPr>
          <w:sz w:val="22"/>
          <w:szCs w:val="22"/>
        </w:rPr>
        <w:t xml:space="preserve"> bei užtikrinant socialinį teisingumą.</w:t>
      </w:r>
      <w:r w:rsidR="003A7308" w:rsidRPr="004C37E2">
        <w:rPr>
          <w:spacing w:val="7"/>
          <w:sz w:val="22"/>
          <w:szCs w:val="22"/>
          <w:shd w:val="clear" w:color="auto" w:fill="FFFFFF"/>
        </w:rPr>
        <w:t xml:space="preserve"> </w:t>
      </w:r>
    </w:p>
    <w:p w14:paraId="0406CEE1" w14:textId="77777777" w:rsidR="00E41639" w:rsidRPr="004C37E2" w:rsidRDefault="006A17AA" w:rsidP="003A7308">
      <w:pPr>
        <w:shd w:val="clear" w:color="auto" w:fill="FFFFFF"/>
        <w:suppressAutoHyphens w:val="0"/>
        <w:jc w:val="both"/>
        <w:rPr>
          <w:b/>
          <w:bCs/>
          <w:sz w:val="22"/>
          <w:szCs w:val="22"/>
        </w:rPr>
      </w:pPr>
      <w:r w:rsidRPr="004C37E2">
        <w:rPr>
          <w:b/>
          <w:bCs/>
          <w:sz w:val="22"/>
          <w:szCs w:val="22"/>
        </w:rPr>
        <w:t>Centr</w:t>
      </w:r>
      <w:r w:rsidR="00E41639" w:rsidRPr="004C37E2">
        <w:rPr>
          <w:b/>
          <w:bCs/>
          <w:sz w:val="22"/>
          <w:szCs w:val="22"/>
        </w:rPr>
        <w:t>o</w:t>
      </w:r>
      <w:r w:rsidRPr="004C37E2">
        <w:rPr>
          <w:b/>
          <w:bCs/>
          <w:sz w:val="22"/>
          <w:szCs w:val="22"/>
        </w:rPr>
        <w:t xml:space="preserve"> </w:t>
      </w:r>
      <w:r w:rsidR="00E41639" w:rsidRPr="004C37E2">
        <w:rPr>
          <w:b/>
          <w:bCs/>
          <w:sz w:val="22"/>
          <w:szCs w:val="22"/>
        </w:rPr>
        <w:t>veikla:</w:t>
      </w:r>
    </w:p>
    <w:p w14:paraId="46117DAA" w14:textId="08A44FA2" w:rsidR="006A17AA" w:rsidRPr="004C37E2" w:rsidRDefault="00E41639" w:rsidP="003A7308">
      <w:pPr>
        <w:shd w:val="clear" w:color="auto" w:fill="FFFFFF"/>
        <w:suppressAutoHyphens w:val="0"/>
        <w:jc w:val="both"/>
        <w:rPr>
          <w:color w:val="000000" w:themeColor="text1"/>
          <w:sz w:val="22"/>
          <w:szCs w:val="22"/>
          <w:lang w:eastAsia="lt-LT"/>
        </w:rPr>
      </w:pPr>
      <w:r w:rsidRPr="004C37E2">
        <w:rPr>
          <w:b/>
          <w:bCs/>
          <w:sz w:val="22"/>
          <w:szCs w:val="22"/>
        </w:rPr>
        <w:t>1. T</w:t>
      </w:r>
      <w:r w:rsidR="006A17AA" w:rsidRPr="004C37E2">
        <w:rPr>
          <w:b/>
          <w:bCs/>
          <w:sz w:val="22"/>
          <w:szCs w:val="22"/>
        </w:rPr>
        <w:t>eikia šias socialines paslaugas:</w:t>
      </w:r>
    </w:p>
    <w:p w14:paraId="280EB448" w14:textId="7FA28289" w:rsidR="006A17AA" w:rsidRPr="004C37E2" w:rsidRDefault="00E41639" w:rsidP="003A7308">
      <w:pPr>
        <w:tabs>
          <w:tab w:val="num" w:pos="540"/>
          <w:tab w:val="left" w:pos="1080"/>
        </w:tabs>
        <w:suppressAutoHyphens w:val="0"/>
        <w:ind w:left="1080" w:hanging="1080"/>
        <w:jc w:val="both"/>
        <w:rPr>
          <w:sz w:val="22"/>
          <w:szCs w:val="22"/>
        </w:rPr>
      </w:pPr>
      <w:r w:rsidRPr="004C37E2">
        <w:rPr>
          <w:sz w:val="22"/>
          <w:szCs w:val="22"/>
        </w:rPr>
        <w:t>1.</w:t>
      </w:r>
      <w:r w:rsidR="003A7308" w:rsidRPr="004C37E2">
        <w:rPr>
          <w:sz w:val="22"/>
          <w:szCs w:val="22"/>
        </w:rPr>
        <w:t>1.</w:t>
      </w:r>
      <w:r w:rsidR="006A17AA" w:rsidRPr="004C37E2">
        <w:rPr>
          <w:sz w:val="22"/>
          <w:szCs w:val="22"/>
        </w:rPr>
        <w:t xml:space="preserve"> bendrąsias socialines paslaugas;</w:t>
      </w:r>
    </w:p>
    <w:p w14:paraId="5726F99C" w14:textId="1C477E73" w:rsidR="006A17AA" w:rsidRPr="004C37E2" w:rsidRDefault="00E41639" w:rsidP="003A7308">
      <w:pPr>
        <w:tabs>
          <w:tab w:val="left" w:pos="851"/>
        </w:tabs>
        <w:suppressAutoHyphens w:val="0"/>
        <w:ind w:left="1080" w:hanging="1080"/>
        <w:jc w:val="both"/>
        <w:rPr>
          <w:sz w:val="22"/>
          <w:szCs w:val="22"/>
        </w:rPr>
      </w:pPr>
      <w:r w:rsidRPr="004C37E2">
        <w:rPr>
          <w:sz w:val="22"/>
          <w:szCs w:val="22"/>
        </w:rPr>
        <w:t>1.</w:t>
      </w:r>
      <w:r w:rsidR="003A7308" w:rsidRPr="004C37E2">
        <w:rPr>
          <w:sz w:val="22"/>
          <w:szCs w:val="22"/>
        </w:rPr>
        <w:t>2.</w:t>
      </w:r>
      <w:r w:rsidR="006A17AA" w:rsidRPr="004C37E2">
        <w:rPr>
          <w:sz w:val="22"/>
          <w:szCs w:val="22"/>
        </w:rPr>
        <w:t xml:space="preserve"> specialiąsias socialines paslaugas.</w:t>
      </w:r>
    </w:p>
    <w:p w14:paraId="4A21DE3F" w14:textId="3048C014" w:rsidR="006A17AA" w:rsidRPr="004C37E2" w:rsidRDefault="00E41639" w:rsidP="007318B2">
      <w:pPr>
        <w:jc w:val="both"/>
        <w:rPr>
          <w:sz w:val="22"/>
          <w:szCs w:val="22"/>
        </w:rPr>
      </w:pPr>
      <w:r w:rsidRPr="004C37E2">
        <w:rPr>
          <w:sz w:val="22"/>
          <w:szCs w:val="22"/>
        </w:rPr>
        <w:lastRenderedPageBreak/>
        <w:t>2</w:t>
      </w:r>
      <w:r w:rsidR="007318B2" w:rsidRPr="004C37E2">
        <w:rPr>
          <w:sz w:val="22"/>
          <w:szCs w:val="22"/>
        </w:rPr>
        <w:t xml:space="preserve">. </w:t>
      </w:r>
      <w:r w:rsidRPr="004C37E2">
        <w:rPr>
          <w:sz w:val="22"/>
          <w:szCs w:val="22"/>
        </w:rPr>
        <w:t xml:space="preserve">  </w:t>
      </w:r>
      <w:r w:rsidR="006A17AA" w:rsidRPr="004C37E2">
        <w:rPr>
          <w:sz w:val="22"/>
          <w:szCs w:val="22"/>
        </w:rPr>
        <w:t xml:space="preserve">Dalyvauja ruošiant </w:t>
      </w:r>
      <w:r w:rsidRPr="004C37E2">
        <w:rPr>
          <w:sz w:val="22"/>
          <w:szCs w:val="22"/>
        </w:rPr>
        <w:t xml:space="preserve">ir vykdant </w:t>
      </w:r>
      <w:r w:rsidR="006A17AA" w:rsidRPr="004C37E2">
        <w:rPr>
          <w:sz w:val="22"/>
          <w:szCs w:val="22"/>
        </w:rPr>
        <w:t>įvairias programas.</w:t>
      </w:r>
    </w:p>
    <w:p w14:paraId="1057FB4B" w14:textId="686362FC" w:rsidR="006A17AA" w:rsidRPr="004C37E2" w:rsidRDefault="00E41639" w:rsidP="00E41639">
      <w:pPr>
        <w:tabs>
          <w:tab w:val="left" w:pos="900"/>
        </w:tabs>
        <w:suppressAutoHyphens w:val="0"/>
        <w:jc w:val="both"/>
        <w:rPr>
          <w:sz w:val="22"/>
          <w:szCs w:val="22"/>
        </w:rPr>
      </w:pPr>
      <w:r w:rsidRPr="004C37E2">
        <w:rPr>
          <w:sz w:val="22"/>
          <w:szCs w:val="22"/>
        </w:rPr>
        <w:t xml:space="preserve">3.   </w:t>
      </w:r>
      <w:r w:rsidR="006A17AA" w:rsidRPr="004C37E2">
        <w:rPr>
          <w:sz w:val="22"/>
          <w:szCs w:val="22"/>
        </w:rPr>
        <w:t>Ruošia veiklos ataskaitas.</w:t>
      </w:r>
    </w:p>
    <w:p w14:paraId="1A502F03" w14:textId="0A3C2F19" w:rsidR="006A17AA" w:rsidRPr="004C37E2" w:rsidRDefault="00E41639" w:rsidP="00E41639">
      <w:pPr>
        <w:tabs>
          <w:tab w:val="left" w:pos="900"/>
        </w:tabs>
        <w:suppressAutoHyphens w:val="0"/>
        <w:jc w:val="both"/>
        <w:rPr>
          <w:sz w:val="22"/>
          <w:szCs w:val="22"/>
        </w:rPr>
      </w:pPr>
      <w:r w:rsidRPr="004C37E2">
        <w:rPr>
          <w:sz w:val="22"/>
          <w:szCs w:val="22"/>
        </w:rPr>
        <w:t xml:space="preserve">4.   </w:t>
      </w:r>
      <w:r w:rsidR="006A17AA" w:rsidRPr="004C37E2">
        <w:rPr>
          <w:sz w:val="22"/>
          <w:szCs w:val="22"/>
        </w:rPr>
        <w:t>Dalyvauja įvairių darbo grupių, komisijų, komandų veikloje.</w:t>
      </w:r>
    </w:p>
    <w:p w14:paraId="11283380" w14:textId="2A540F92" w:rsidR="006A17AA" w:rsidRPr="004C37E2" w:rsidRDefault="006A17AA" w:rsidP="00E41639">
      <w:pPr>
        <w:pStyle w:val="Sraopastraipa"/>
        <w:numPr>
          <w:ilvl w:val="0"/>
          <w:numId w:val="6"/>
        </w:numPr>
        <w:tabs>
          <w:tab w:val="left" w:pos="900"/>
        </w:tabs>
        <w:suppressAutoHyphens w:val="0"/>
        <w:jc w:val="both"/>
        <w:rPr>
          <w:sz w:val="22"/>
          <w:szCs w:val="22"/>
        </w:rPr>
      </w:pPr>
      <w:r w:rsidRPr="004C37E2">
        <w:rPr>
          <w:sz w:val="22"/>
          <w:szCs w:val="22"/>
        </w:rPr>
        <w:t>Bendradarbiauja su paslaugas teikiančiomis ir kitomis institucijomis.</w:t>
      </w:r>
    </w:p>
    <w:p w14:paraId="4E4C6BD3" w14:textId="77777777" w:rsidR="006A17AA" w:rsidRPr="004C37E2" w:rsidRDefault="006A17AA" w:rsidP="00366FEA">
      <w:pPr>
        <w:numPr>
          <w:ilvl w:val="0"/>
          <w:numId w:val="6"/>
        </w:numPr>
        <w:tabs>
          <w:tab w:val="num" w:pos="360"/>
          <w:tab w:val="left" w:pos="567"/>
        </w:tabs>
        <w:suppressAutoHyphens w:val="0"/>
        <w:jc w:val="both"/>
        <w:rPr>
          <w:sz w:val="22"/>
          <w:szCs w:val="22"/>
        </w:rPr>
      </w:pPr>
      <w:r w:rsidRPr="004C37E2">
        <w:rPr>
          <w:sz w:val="22"/>
          <w:szCs w:val="22"/>
        </w:rPr>
        <w:t>Pasitelkia savanorius, socialinio darbo praktikantus.</w:t>
      </w:r>
    </w:p>
    <w:p w14:paraId="64D14B93" w14:textId="77777777" w:rsidR="006A17AA" w:rsidRPr="004C37E2" w:rsidRDefault="006A17AA" w:rsidP="00366FEA">
      <w:pPr>
        <w:numPr>
          <w:ilvl w:val="0"/>
          <w:numId w:val="6"/>
        </w:numPr>
        <w:tabs>
          <w:tab w:val="num" w:pos="360"/>
          <w:tab w:val="left" w:pos="900"/>
        </w:tabs>
        <w:suppressAutoHyphens w:val="0"/>
        <w:jc w:val="both"/>
        <w:rPr>
          <w:sz w:val="22"/>
          <w:szCs w:val="22"/>
        </w:rPr>
      </w:pPr>
      <w:r w:rsidRPr="004C37E2">
        <w:rPr>
          <w:sz w:val="22"/>
          <w:szCs w:val="22"/>
        </w:rPr>
        <w:t>Skirsto paramą (labdarą) Lietuvos Respublikos teisės aktų nustatyta tvarka.</w:t>
      </w:r>
    </w:p>
    <w:p w14:paraId="5192DE9C" w14:textId="48834633" w:rsidR="00847AE9" w:rsidRPr="004C37E2" w:rsidRDefault="006A17AA" w:rsidP="00847AE9">
      <w:pPr>
        <w:numPr>
          <w:ilvl w:val="0"/>
          <w:numId w:val="6"/>
        </w:numPr>
        <w:tabs>
          <w:tab w:val="num" w:pos="360"/>
          <w:tab w:val="left" w:pos="900"/>
        </w:tabs>
        <w:suppressAutoHyphens w:val="0"/>
        <w:jc w:val="both"/>
        <w:rPr>
          <w:sz w:val="22"/>
          <w:szCs w:val="22"/>
        </w:rPr>
      </w:pPr>
      <w:r w:rsidRPr="004C37E2">
        <w:rPr>
          <w:sz w:val="22"/>
          <w:szCs w:val="22"/>
        </w:rPr>
        <w:t>Tvarko dokumentų archyvą.</w:t>
      </w:r>
    </w:p>
    <w:p w14:paraId="71F5191E" w14:textId="77777777" w:rsidR="00847AE9" w:rsidRPr="004C37E2" w:rsidRDefault="00847AE9" w:rsidP="007916B0">
      <w:pPr>
        <w:tabs>
          <w:tab w:val="left" w:pos="900"/>
        </w:tabs>
        <w:suppressAutoHyphens w:val="0"/>
        <w:jc w:val="both"/>
        <w:rPr>
          <w:sz w:val="22"/>
          <w:szCs w:val="22"/>
        </w:rPr>
      </w:pPr>
    </w:p>
    <w:p w14:paraId="4B108030" w14:textId="0AAAF13F" w:rsidR="00B3053D" w:rsidRPr="004C37E2" w:rsidRDefault="00EC18B6" w:rsidP="00EC18B6">
      <w:pPr>
        <w:pStyle w:val="Sraopastraipa"/>
        <w:shd w:val="clear" w:color="auto" w:fill="FFFFFF"/>
        <w:tabs>
          <w:tab w:val="left" w:pos="426"/>
        </w:tabs>
        <w:suppressAutoHyphens w:val="0"/>
        <w:ind w:left="284"/>
        <w:jc w:val="center"/>
        <w:rPr>
          <w:b/>
          <w:color w:val="000000" w:themeColor="text1"/>
          <w:sz w:val="22"/>
          <w:szCs w:val="22"/>
          <w:lang w:eastAsia="lt-LT"/>
        </w:rPr>
      </w:pPr>
      <w:r w:rsidRPr="004C37E2">
        <w:rPr>
          <w:b/>
          <w:color w:val="000000" w:themeColor="text1"/>
          <w:sz w:val="22"/>
          <w:szCs w:val="22"/>
          <w:lang w:eastAsia="lt-LT"/>
        </w:rPr>
        <w:t xml:space="preserve">III. </w:t>
      </w:r>
      <w:r w:rsidR="00B3053D" w:rsidRPr="004C37E2">
        <w:rPr>
          <w:b/>
          <w:color w:val="000000" w:themeColor="text1"/>
          <w:sz w:val="22"/>
          <w:szCs w:val="22"/>
          <w:lang w:eastAsia="lt-LT"/>
        </w:rPr>
        <w:t>VEIKLOS ORGANIZAVIMAS</w:t>
      </w:r>
    </w:p>
    <w:p w14:paraId="5AF5C18C" w14:textId="77777777" w:rsidR="00EC18B6" w:rsidRPr="004C37E2" w:rsidRDefault="00EC18B6" w:rsidP="00EC18B6">
      <w:pPr>
        <w:pStyle w:val="Sraopastraipa"/>
        <w:shd w:val="clear" w:color="auto" w:fill="FFFFFF"/>
        <w:tabs>
          <w:tab w:val="left" w:pos="426"/>
        </w:tabs>
        <w:suppressAutoHyphens w:val="0"/>
        <w:ind w:left="284"/>
        <w:jc w:val="center"/>
        <w:rPr>
          <w:b/>
          <w:color w:val="000000" w:themeColor="text1"/>
          <w:sz w:val="22"/>
          <w:szCs w:val="22"/>
          <w:lang w:eastAsia="lt-LT"/>
        </w:rPr>
      </w:pPr>
    </w:p>
    <w:p w14:paraId="65C9C2C0" w14:textId="41B3E910" w:rsidR="0032160E" w:rsidRPr="004C37E2" w:rsidRDefault="00D4569D" w:rsidP="00EC18B6">
      <w:pPr>
        <w:pStyle w:val="Sraopastraipa"/>
        <w:shd w:val="clear" w:color="auto" w:fill="FFFFFF"/>
        <w:ind w:left="0" w:firstLine="780"/>
        <w:jc w:val="both"/>
        <w:rPr>
          <w:sz w:val="22"/>
          <w:szCs w:val="22"/>
          <w:lang w:eastAsia="lt-LT"/>
        </w:rPr>
      </w:pPr>
      <w:r w:rsidRPr="004C37E2">
        <w:rPr>
          <w:color w:val="000000" w:themeColor="text1"/>
          <w:sz w:val="22"/>
          <w:szCs w:val="22"/>
          <w:lang w:eastAsia="lt-LT"/>
        </w:rPr>
        <w:t>Kasdien, m</w:t>
      </w:r>
      <w:r w:rsidR="00B3053D" w:rsidRPr="004C37E2">
        <w:rPr>
          <w:color w:val="000000" w:themeColor="text1"/>
          <w:sz w:val="22"/>
          <w:szCs w:val="22"/>
          <w:lang w:eastAsia="lt-LT"/>
        </w:rPr>
        <w:t xml:space="preserve">aksimalus patvirtintas </w:t>
      </w:r>
      <w:r w:rsidR="00F725E8" w:rsidRPr="004C37E2">
        <w:rPr>
          <w:color w:val="000000" w:themeColor="text1"/>
          <w:sz w:val="22"/>
          <w:szCs w:val="22"/>
          <w:lang w:eastAsia="lt-LT"/>
        </w:rPr>
        <w:t>C</w:t>
      </w:r>
      <w:r w:rsidR="00B3053D" w:rsidRPr="004C37E2">
        <w:rPr>
          <w:color w:val="000000" w:themeColor="text1"/>
          <w:sz w:val="22"/>
          <w:szCs w:val="22"/>
          <w:lang w:eastAsia="lt-LT"/>
        </w:rPr>
        <w:t xml:space="preserve">entro </w:t>
      </w:r>
      <w:r w:rsidR="00722E83" w:rsidRPr="004C37E2">
        <w:rPr>
          <w:color w:val="000000" w:themeColor="text1"/>
          <w:sz w:val="22"/>
          <w:szCs w:val="22"/>
          <w:lang w:eastAsia="lt-LT"/>
        </w:rPr>
        <w:t xml:space="preserve">dienos socialinės globos </w:t>
      </w:r>
      <w:r w:rsidR="002F5B9B" w:rsidRPr="004C37E2">
        <w:rPr>
          <w:sz w:val="22"/>
          <w:szCs w:val="22"/>
        </w:rPr>
        <w:t>senyvo amžiaus asmenų</w:t>
      </w:r>
      <w:r w:rsidR="001C7E03" w:rsidRPr="004C37E2">
        <w:rPr>
          <w:sz w:val="22"/>
          <w:szCs w:val="22"/>
        </w:rPr>
        <w:t xml:space="preserve"> bei</w:t>
      </w:r>
      <w:r w:rsidR="002F5B9B" w:rsidRPr="004C37E2">
        <w:rPr>
          <w:sz w:val="22"/>
          <w:szCs w:val="22"/>
        </w:rPr>
        <w:t xml:space="preserve">  suaugusių asmenų su negalia</w:t>
      </w:r>
      <w:r w:rsidR="00722E83" w:rsidRPr="004C37E2">
        <w:rPr>
          <w:color w:val="000000" w:themeColor="text1"/>
          <w:sz w:val="22"/>
          <w:szCs w:val="22"/>
          <w:lang w:eastAsia="lt-LT"/>
        </w:rPr>
        <w:t xml:space="preserve"> </w:t>
      </w:r>
      <w:r w:rsidR="002F5B9B" w:rsidRPr="004C37E2">
        <w:rPr>
          <w:color w:val="000000" w:themeColor="text1"/>
          <w:sz w:val="22"/>
          <w:szCs w:val="22"/>
          <w:lang w:eastAsia="lt-LT"/>
        </w:rPr>
        <w:t xml:space="preserve">skaičius </w:t>
      </w:r>
      <w:r w:rsidRPr="004C37E2">
        <w:rPr>
          <w:color w:val="000000" w:themeColor="text1"/>
          <w:sz w:val="22"/>
          <w:szCs w:val="22"/>
          <w:lang w:eastAsia="lt-LT"/>
        </w:rPr>
        <w:t xml:space="preserve">- </w:t>
      </w:r>
      <w:r w:rsidR="00F725E8" w:rsidRPr="004C37E2">
        <w:rPr>
          <w:color w:val="000000" w:themeColor="text1"/>
          <w:sz w:val="22"/>
          <w:szCs w:val="22"/>
          <w:lang w:eastAsia="lt-LT"/>
        </w:rPr>
        <w:t>35</w:t>
      </w:r>
      <w:r w:rsidR="00B3053D" w:rsidRPr="004C37E2">
        <w:rPr>
          <w:color w:val="000000" w:themeColor="text1"/>
          <w:sz w:val="22"/>
          <w:szCs w:val="22"/>
          <w:lang w:eastAsia="lt-LT"/>
        </w:rPr>
        <w:t>.</w:t>
      </w:r>
      <w:r w:rsidR="002F5B9B" w:rsidRPr="004C37E2">
        <w:rPr>
          <w:color w:val="000000" w:themeColor="text1"/>
          <w:sz w:val="22"/>
          <w:szCs w:val="22"/>
          <w:lang w:eastAsia="lt-LT"/>
        </w:rPr>
        <w:t xml:space="preserve"> </w:t>
      </w:r>
      <w:r w:rsidR="001C7E03" w:rsidRPr="004C37E2">
        <w:rPr>
          <w:color w:val="000000" w:themeColor="text1"/>
          <w:sz w:val="22"/>
          <w:szCs w:val="22"/>
          <w:lang w:eastAsia="lt-LT"/>
        </w:rPr>
        <w:t xml:space="preserve"> </w:t>
      </w:r>
      <w:r w:rsidR="001C7E03" w:rsidRPr="004C37E2">
        <w:rPr>
          <w:sz w:val="22"/>
          <w:szCs w:val="22"/>
          <w:lang w:eastAsia="lt-LT"/>
        </w:rPr>
        <w:t>Maksimalus patvirtintas vaikų dienos centro paslaugų gavėjų skaičius – 25.</w:t>
      </w:r>
      <w:r w:rsidR="00C328A6" w:rsidRPr="004C37E2">
        <w:rPr>
          <w:sz w:val="22"/>
          <w:szCs w:val="22"/>
          <w:lang w:eastAsia="lt-LT"/>
        </w:rPr>
        <w:t xml:space="preserve"> </w:t>
      </w:r>
      <w:r w:rsidR="009F3047" w:rsidRPr="004C37E2">
        <w:rPr>
          <w:sz w:val="22"/>
          <w:szCs w:val="22"/>
          <w:lang w:eastAsia="lt-LT"/>
        </w:rPr>
        <w:t>D</w:t>
      </w:r>
      <w:r w:rsidR="00C328A6" w:rsidRPr="004C37E2">
        <w:rPr>
          <w:sz w:val="22"/>
          <w:szCs w:val="22"/>
          <w:lang w:eastAsia="lt-LT"/>
        </w:rPr>
        <w:t>ienos socialinė</w:t>
      </w:r>
      <w:r w:rsidR="008D4D04" w:rsidRPr="004C37E2">
        <w:rPr>
          <w:sz w:val="22"/>
          <w:szCs w:val="22"/>
          <w:lang w:eastAsia="lt-LT"/>
        </w:rPr>
        <w:t>s</w:t>
      </w:r>
      <w:r w:rsidR="00C328A6" w:rsidRPr="004C37E2">
        <w:rPr>
          <w:sz w:val="22"/>
          <w:szCs w:val="22"/>
          <w:lang w:eastAsia="lt-LT"/>
        </w:rPr>
        <w:t xml:space="preserve"> glob</w:t>
      </w:r>
      <w:r w:rsidR="008D4D04" w:rsidRPr="004C37E2">
        <w:rPr>
          <w:sz w:val="22"/>
          <w:szCs w:val="22"/>
          <w:lang w:eastAsia="lt-LT"/>
        </w:rPr>
        <w:t>os</w:t>
      </w:r>
      <w:r w:rsidR="00C328A6" w:rsidRPr="004C37E2">
        <w:rPr>
          <w:sz w:val="22"/>
          <w:szCs w:val="22"/>
          <w:lang w:eastAsia="lt-LT"/>
        </w:rPr>
        <w:t xml:space="preserve"> paslaugų gavėjų skaičius</w:t>
      </w:r>
      <w:r w:rsidR="00E41639" w:rsidRPr="004C37E2">
        <w:rPr>
          <w:sz w:val="22"/>
          <w:szCs w:val="22"/>
          <w:lang w:eastAsia="lt-LT"/>
        </w:rPr>
        <w:t xml:space="preserve"> namuose</w:t>
      </w:r>
      <w:r w:rsidR="00C328A6" w:rsidRPr="004C37E2">
        <w:rPr>
          <w:sz w:val="22"/>
          <w:szCs w:val="22"/>
          <w:lang w:eastAsia="lt-LT"/>
        </w:rPr>
        <w:t xml:space="preserve"> – </w:t>
      </w:r>
      <w:r w:rsidR="009F3047" w:rsidRPr="004C37E2">
        <w:rPr>
          <w:sz w:val="22"/>
          <w:szCs w:val="22"/>
          <w:lang w:eastAsia="lt-LT"/>
        </w:rPr>
        <w:t xml:space="preserve">nuo </w:t>
      </w:r>
      <w:r w:rsidR="00C328A6" w:rsidRPr="004C37E2">
        <w:rPr>
          <w:sz w:val="22"/>
          <w:szCs w:val="22"/>
          <w:lang w:eastAsia="lt-LT"/>
        </w:rPr>
        <w:t>2</w:t>
      </w:r>
      <w:r w:rsidR="008D4D04" w:rsidRPr="004C37E2">
        <w:rPr>
          <w:sz w:val="22"/>
          <w:szCs w:val="22"/>
          <w:lang w:eastAsia="lt-LT"/>
        </w:rPr>
        <w:t>0</w:t>
      </w:r>
      <w:r w:rsidR="009F3047" w:rsidRPr="004C37E2">
        <w:rPr>
          <w:sz w:val="22"/>
          <w:szCs w:val="22"/>
          <w:lang w:eastAsia="lt-LT"/>
        </w:rPr>
        <w:t xml:space="preserve"> iki 25</w:t>
      </w:r>
      <w:r w:rsidR="00C328A6" w:rsidRPr="004C37E2">
        <w:rPr>
          <w:sz w:val="22"/>
          <w:szCs w:val="22"/>
          <w:lang w:eastAsia="lt-LT"/>
        </w:rPr>
        <w:t>.</w:t>
      </w:r>
      <w:r w:rsidR="007916B0" w:rsidRPr="004C37E2">
        <w:rPr>
          <w:sz w:val="22"/>
          <w:szCs w:val="22"/>
          <w:lang w:eastAsia="lt-LT"/>
        </w:rPr>
        <w:t xml:space="preserve"> </w:t>
      </w:r>
      <w:r w:rsidRPr="004C37E2">
        <w:rPr>
          <w:color w:val="000000" w:themeColor="text1"/>
          <w:sz w:val="22"/>
          <w:szCs w:val="22"/>
          <w:lang w:eastAsia="lt-LT"/>
        </w:rPr>
        <w:t>C</w:t>
      </w:r>
      <w:r w:rsidR="00B3053D" w:rsidRPr="004C37E2">
        <w:rPr>
          <w:color w:val="000000" w:themeColor="text1"/>
          <w:sz w:val="22"/>
          <w:szCs w:val="22"/>
          <w:lang w:eastAsia="lt-LT"/>
        </w:rPr>
        <w:t>entr</w:t>
      </w:r>
      <w:r w:rsidR="007916B0" w:rsidRPr="004C37E2">
        <w:rPr>
          <w:color w:val="000000" w:themeColor="text1"/>
          <w:sz w:val="22"/>
          <w:szCs w:val="22"/>
          <w:lang w:eastAsia="lt-LT"/>
        </w:rPr>
        <w:t>o</w:t>
      </w:r>
      <w:r w:rsidR="00B3053D" w:rsidRPr="004C37E2">
        <w:rPr>
          <w:color w:val="000000" w:themeColor="text1"/>
          <w:sz w:val="22"/>
          <w:szCs w:val="22"/>
          <w:lang w:eastAsia="lt-LT"/>
        </w:rPr>
        <w:t xml:space="preserve"> </w:t>
      </w:r>
      <w:r w:rsidR="007916B0" w:rsidRPr="004C37E2">
        <w:rPr>
          <w:color w:val="000000" w:themeColor="text1"/>
          <w:sz w:val="22"/>
          <w:szCs w:val="22"/>
          <w:lang w:eastAsia="lt-LT"/>
        </w:rPr>
        <w:t>pareigybių ir etatų</w:t>
      </w:r>
      <w:r w:rsidR="00B3053D" w:rsidRPr="004C37E2">
        <w:rPr>
          <w:color w:val="000000" w:themeColor="text1"/>
          <w:sz w:val="22"/>
          <w:szCs w:val="22"/>
          <w:lang w:eastAsia="lt-LT"/>
        </w:rPr>
        <w:t xml:space="preserve"> </w:t>
      </w:r>
      <w:r w:rsidR="007916B0" w:rsidRPr="004C37E2">
        <w:rPr>
          <w:color w:val="000000" w:themeColor="text1"/>
          <w:sz w:val="22"/>
          <w:szCs w:val="22"/>
          <w:lang w:eastAsia="lt-LT"/>
        </w:rPr>
        <w:t xml:space="preserve">bendras </w:t>
      </w:r>
      <w:r w:rsidR="00B3053D" w:rsidRPr="004C37E2">
        <w:rPr>
          <w:sz w:val="22"/>
          <w:szCs w:val="22"/>
          <w:lang w:eastAsia="lt-LT"/>
        </w:rPr>
        <w:t>skaičius</w:t>
      </w:r>
      <w:r w:rsidR="007916B0" w:rsidRPr="004C37E2">
        <w:rPr>
          <w:sz w:val="22"/>
          <w:szCs w:val="22"/>
          <w:lang w:eastAsia="lt-LT"/>
        </w:rPr>
        <w:t xml:space="preserve"> </w:t>
      </w:r>
      <w:r w:rsidR="0087194B" w:rsidRPr="004C37E2">
        <w:rPr>
          <w:color w:val="000000" w:themeColor="text1"/>
          <w:sz w:val="22"/>
          <w:szCs w:val="22"/>
          <w:lang w:eastAsia="lt-LT"/>
        </w:rPr>
        <w:t xml:space="preserve">patvirtintas </w:t>
      </w:r>
      <w:r w:rsidR="007916B0" w:rsidRPr="004C37E2">
        <w:rPr>
          <w:sz w:val="22"/>
          <w:szCs w:val="22"/>
          <w:lang w:eastAsia="lt-LT"/>
        </w:rPr>
        <w:t xml:space="preserve">2020 m. </w:t>
      </w:r>
      <w:r w:rsidR="00B3053D" w:rsidRPr="004C37E2">
        <w:rPr>
          <w:sz w:val="22"/>
          <w:szCs w:val="22"/>
          <w:lang w:eastAsia="lt-LT"/>
        </w:rPr>
        <w:t>– 4</w:t>
      </w:r>
      <w:r w:rsidR="00F725E8" w:rsidRPr="004C37E2">
        <w:rPr>
          <w:sz w:val="22"/>
          <w:szCs w:val="22"/>
          <w:lang w:eastAsia="lt-LT"/>
        </w:rPr>
        <w:t>5,75</w:t>
      </w:r>
      <w:r w:rsidR="00B3053D" w:rsidRPr="004C37E2">
        <w:rPr>
          <w:sz w:val="22"/>
          <w:szCs w:val="22"/>
          <w:lang w:eastAsia="lt-LT"/>
        </w:rPr>
        <w:t xml:space="preserve">. </w:t>
      </w:r>
      <w:r w:rsidR="007916B0" w:rsidRPr="004C37E2">
        <w:rPr>
          <w:sz w:val="22"/>
          <w:szCs w:val="22"/>
          <w:lang w:eastAsia="lt-LT"/>
        </w:rPr>
        <w:t>Iš j</w:t>
      </w:r>
      <w:r w:rsidR="0032160E" w:rsidRPr="004C37E2">
        <w:rPr>
          <w:sz w:val="22"/>
          <w:szCs w:val="22"/>
          <w:lang w:eastAsia="lt-LT"/>
        </w:rPr>
        <w:t>ų</w:t>
      </w:r>
      <w:r w:rsidR="009F3047" w:rsidRPr="004C37E2">
        <w:rPr>
          <w:sz w:val="22"/>
          <w:szCs w:val="22"/>
          <w:lang w:eastAsia="lt-LT"/>
        </w:rPr>
        <w:t xml:space="preserve"> dirbantys su paslaugų gavėjais</w:t>
      </w:r>
      <w:r w:rsidR="0032160E" w:rsidRPr="004C37E2">
        <w:rPr>
          <w:sz w:val="22"/>
          <w:szCs w:val="22"/>
          <w:lang w:eastAsia="lt-LT"/>
        </w:rPr>
        <w:t>:</w:t>
      </w:r>
    </w:p>
    <w:p w14:paraId="7F9B2AD5" w14:textId="0B6B1E78" w:rsidR="0032160E" w:rsidRPr="004C37E2" w:rsidRDefault="007916B0" w:rsidP="0032160E">
      <w:pPr>
        <w:pStyle w:val="Sraopastraipa"/>
        <w:numPr>
          <w:ilvl w:val="0"/>
          <w:numId w:val="25"/>
        </w:numPr>
        <w:shd w:val="clear" w:color="auto" w:fill="FFFFFF"/>
        <w:jc w:val="both"/>
        <w:rPr>
          <w:sz w:val="22"/>
          <w:szCs w:val="22"/>
          <w:lang w:eastAsia="lt-LT"/>
        </w:rPr>
      </w:pPr>
      <w:r w:rsidRPr="004C37E2">
        <w:rPr>
          <w:sz w:val="22"/>
          <w:szCs w:val="22"/>
          <w:lang w:eastAsia="lt-LT"/>
        </w:rPr>
        <w:t>dienos socialinė globa institucijoje – 1</w:t>
      </w:r>
      <w:r w:rsidR="00EC18B6" w:rsidRPr="004C37E2">
        <w:rPr>
          <w:sz w:val="22"/>
          <w:szCs w:val="22"/>
          <w:lang w:eastAsia="lt-LT"/>
        </w:rPr>
        <w:t>9</w:t>
      </w:r>
      <w:r w:rsidRPr="004C37E2">
        <w:rPr>
          <w:sz w:val="22"/>
          <w:szCs w:val="22"/>
          <w:lang w:eastAsia="lt-LT"/>
        </w:rPr>
        <w:t>,</w:t>
      </w:r>
      <w:r w:rsidR="009F3047" w:rsidRPr="004C37E2">
        <w:rPr>
          <w:sz w:val="22"/>
          <w:szCs w:val="22"/>
          <w:lang w:eastAsia="lt-LT"/>
        </w:rPr>
        <w:t>2</w:t>
      </w:r>
      <w:r w:rsidRPr="004C37E2">
        <w:rPr>
          <w:sz w:val="22"/>
          <w:szCs w:val="22"/>
          <w:lang w:eastAsia="lt-LT"/>
        </w:rPr>
        <w:t>5 etatai</w:t>
      </w:r>
      <w:r w:rsidR="0032160E" w:rsidRPr="004C37E2">
        <w:rPr>
          <w:sz w:val="22"/>
          <w:szCs w:val="22"/>
          <w:lang w:eastAsia="lt-LT"/>
        </w:rPr>
        <w:t>;</w:t>
      </w:r>
    </w:p>
    <w:p w14:paraId="7582AC14" w14:textId="77777777" w:rsidR="0032160E" w:rsidRPr="004C37E2" w:rsidRDefault="007916B0" w:rsidP="0032160E">
      <w:pPr>
        <w:pStyle w:val="Sraopastraipa"/>
        <w:numPr>
          <w:ilvl w:val="0"/>
          <w:numId w:val="25"/>
        </w:numPr>
        <w:shd w:val="clear" w:color="auto" w:fill="FFFFFF"/>
        <w:jc w:val="both"/>
        <w:rPr>
          <w:sz w:val="22"/>
          <w:szCs w:val="22"/>
          <w:lang w:eastAsia="lt-LT"/>
        </w:rPr>
      </w:pPr>
      <w:r w:rsidRPr="004C37E2">
        <w:rPr>
          <w:sz w:val="22"/>
          <w:szCs w:val="22"/>
          <w:lang w:eastAsia="lt-LT"/>
        </w:rPr>
        <w:t>vaikų dienos socialinė priežiūra (Vaikų dienos centras) – 3 etatai</w:t>
      </w:r>
      <w:r w:rsidR="0032160E" w:rsidRPr="004C37E2">
        <w:rPr>
          <w:sz w:val="22"/>
          <w:szCs w:val="22"/>
          <w:lang w:eastAsia="lt-LT"/>
        </w:rPr>
        <w:t>;</w:t>
      </w:r>
    </w:p>
    <w:p w14:paraId="0A4AAAE6" w14:textId="172486CC" w:rsidR="00DE6E36" w:rsidRPr="004C37E2" w:rsidRDefault="007916B0" w:rsidP="0032160E">
      <w:pPr>
        <w:pStyle w:val="Sraopastraipa"/>
        <w:numPr>
          <w:ilvl w:val="0"/>
          <w:numId w:val="25"/>
        </w:numPr>
        <w:shd w:val="clear" w:color="auto" w:fill="FFFFFF"/>
        <w:jc w:val="both"/>
        <w:rPr>
          <w:sz w:val="22"/>
          <w:szCs w:val="22"/>
          <w:lang w:eastAsia="lt-LT"/>
        </w:rPr>
      </w:pPr>
      <w:r w:rsidRPr="004C37E2">
        <w:rPr>
          <w:sz w:val="22"/>
          <w:szCs w:val="22"/>
          <w:lang w:eastAsia="lt-LT"/>
        </w:rPr>
        <w:t>dienos socialinė globa asmens namuose (integrali pagalba) – 17,5 etat</w:t>
      </w:r>
      <w:r w:rsidR="0032160E" w:rsidRPr="004C37E2">
        <w:rPr>
          <w:sz w:val="22"/>
          <w:szCs w:val="22"/>
          <w:lang w:eastAsia="lt-LT"/>
        </w:rPr>
        <w:t>o</w:t>
      </w:r>
      <w:r w:rsidR="009F3047" w:rsidRPr="004C37E2">
        <w:rPr>
          <w:sz w:val="22"/>
          <w:szCs w:val="22"/>
          <w:lang w:eastAsia="lt-LT"/>
        </w:rPr>
        <w:t>;</w:t>
      </w:r>
    </w:p>
    <w:p w14:paraId="6F53F229" w14:textId="73BCEAB2" w:rsidR="009F3047" w:rsidRPr="004C37E2" w:rsidRDefault="009F3047" w:rsidP="0032160E">
      <w:pPr>
        <w:pStyle w:val="Sraopastraipa"/>
        <w:numPr>
          <w:ilvl w:val="0"/>
          <w:numId w:val="25"/>
        </w:numPr>
        <w:shd w:val="clear" w:color="auto" w:fill="FFFFFF"/>
        <w:jc w:val="both"/>
        <w:rPr>
          <w:sz w:val="22"/>
          <w:szCs w:val="22"/>
          <w:lang w:eastAsia="lt-LT"/>
        </w:rPr>
      </w:pPr>
      <w:r w:rsidRPr="004C37E2">
        <w:rPr>
          <w:sz w:val="22"/>
          <w:szCs w:val="22"/>
          <w:lang w:eastAsia="lt-LT"/>
        </w:rPr>
        <w:t>transporto organizavimas – 0,5 etato</w:t>
      </w:r>
      <w:r w:rsidR="00EC18B6" w:rsidRPr="004C37E2">
        <w:rPr>
          <w:sz w:val="22"/>
          <w:szCs w:val="22"/>
          <w:lang w:eastAsia="lt-LT"/>
        </w:rPr>
        <w:t>.</w:t>
      </w:r>
    </w:p>
    <w:p w14:paraId="6D8AEE87" w14:textId="440A8944" w:rsidR="00B3053D" w:rsidRPr="004C37E2" w:rsidRDefault="0032160E" w:rsidP="00EC18B6">
      <w:pPr>
        <w:pStyle w:val="Sraopastraipa"/>
        <w:shd w:val="clear" w:color="auto" w:fill="FFFFFF"/>
        <w:ind w:left="0" w:firstLine="720"/>
        <w:jc w:val="both"/>
        <w:rPr>
          <w:color w:val="000000" w:themeColor="text1"/>
          <w:sz w:val="22"/>
          <w:szCs w:val="22"/>
          <w:lang w:eastAsia="lt-LT"/>
        </w:rPr>
      </w:pPr>
      <w:r w:rsidRPr="004C37E2">
        <w:rPr>
          <w:sz w:val="22"/>
          <w:szCs w:val="22"/>
          <w:lang w:eastAsia="lt-LT"/>
        </w:rPr>
        <w:t>D</w:t>
      </w:r>
      <w:r w:rsidR="00B3053D" w:rsidRPr="004C37E2">
        <w:rPr>
          <w:sz w:val="22"/>
          <w:szCs w:val="22"/>
          <w:lang w:eastAsia="lt-LT"/>
        </w:rPr>
        <w:t>arbuotojų pasiskirstymas pagal pareigybes</w:t>
      </w:r>
      <w:r w:rsidR="00B65556" w:rsidRPr="004C37E2">
        <w:rPr>
          <w:sz w:val="22"/>
          <w:szCs w:val="22"/>
          <w:lang w:eastAsia="lt-LT"/>
        </w:rPr>
        <w:t xml:space="preserve"> ir etatus</w:t>
      </w:r>
      <w:r w:rsidR="00D4569D" w:rsidRPr="004C37E2">
        <w:rPr>
          <w:sz w:val="22"/>
          <w:szCs w:val="22"/>
          <w:lang w:eastAsia="lt-LT"/>
        </w:rPr>
        <w:t xml:space="preserve">, kuris </w:t>
      </w:r>
      <w:r w:rsidR="00D4569D" w:rsidRPr="004C37E2">
        <w:rPr>
          <w:color w:val="000000" w:themeColor="text1"/>
          <w:sz w:val="22"/>
          <w:szCs w:val="22"/>
          <w:lang w:eastAsia="lt-LT"/>
        </w:rPr>
        <w:t xml:space="preserve">aptarnauja bei teikia </w:t>
      </w:r>
      <w:r w:rsidR="00DE6E36" w:rsidRPr="004C37E2">
        <w:rPr>
          <w:color w:val="000000" w:themeColor="text1"/>
          <w:sz w:val="22"/>
          <w:szCs w:val="22"/>
          <w:lang w:eastAsia="lt-LT"/>
        </w:rPr>
        <w:t xml:space="preserve">paslaugas suaugusiems asmenims su negalia, </w:t>
      </w:r>
      <w:r w:rsidR="00D4569D" w:rsidRPr="004C37E2">
        <w:rPr>
          <w:color w:val="000000" w:themeColor="text1"/>
          <w:sz w:val="22"/>
          <w:szCs w:val="22"/>
          <w:lang w:eastAsia="lt-LT"/>
        </w:rPr>
        <w:t>senyvo amžiaus asmenims</w:t>
      </w:r>
      <w:r w:rsidR="00A227ED" w:rsidRPr="004C37E2">
        <w:rPr>
          <w:color w:val="000000" w:themeColor="text1"/>
          <w:sz w:val="22"/>
          <w:szCs w:val="22"/>
          <w:lang w:eastAsia="lt-LT"/>
        </w:rPr>
        <w:t>, vaikų dienos centro paslaugų gavėjams</w:t>
      </w:r>
      <w:r w:rsidRPr="004C37E2">
        <w:rPr>
          <w:color w:val="000000" w:themeColor="text1"/>
          <w:sz w:val="22"/>
          <w:szCs w:val="22"/>
          <w:lang w:eastAsia="lt-LT"/>
        </w:rPr>
        <w:t xml:space="preserve">, </w:t>
      </w:r>
      <w:r w:rsidRPr="004C37E2">
        <w:rPr>
          <w:sz w:val="22"/>
          <w:szCs w:val="22"/>
          <w:lang w:eastAsia="lt-LT"/>
        </w:rPr>
        <w:t>asmens namuose (integrali pagalba)</w:t>
      </w:r>
      <w:r w:rsidR="00B3053D" w:rsidRPr="004C37E2">
        <w:rPr>
          <w:color w:val="000000" w:themeColor="text1"/>
          <w:sz w:val="22"/>
          <w:szCs w:val="22"/>
          <w:lang w:eastAsia="lt-LT"/>
        </w:rPr>
        <w:t xml:space="preserve">: administracija – 4; aptarnaujantis personalas – </w:t>
      </w:r>
      <w:r w:rsidR="00D4569D" w:rsidRPr="004C37E2">
        <w:rPr>
          <w:color w:val="000000" w:themeColor="text1"/>
          <w:sz w:val="22"/>
          <w:szCs w:val="22"/>
          <w:lang w:eastAsia="lt-LT"/>
        </w:rPr>
        <w:t>3</w:t>
      </w:r>
      <w:r w:rsidR="00B3053D" w:rsidRPr="004C37E2">
        <w:rPr>
          <w:color w:val="000000" w:themeColor="text1"/>
          <w:sz w:val="22"/>
          <w:szCs w:val="22"/>
          <w:lang w:eastAsia="lt-LT"/>
        </w:rPr>
        <w:t>,5</w:t>
      </w:r>
      <w:r w:rsidR="00DE6E36" w:rsidRPr="004C37E2">
        <w:rPr>
          <w:color w:val="000000" w:themeColor="text1"/>
          <w:sz w:val="22"/>
          <w:szCs w:val="22"/>
          <w:lang w:eastAsia="lt-LT"/>
        </w:rPr>
        <w:t>;</w:t>
      </w:r>
      <w:r w:rsidR="00B3053D" w:rsidRPr="004C37E2">
        <w:rPr>
          <w:color w:val="000000" w:themeColor="text1"/>
          <w:sz w:val="22"/>
          <w:szCs w:val="22"/>
          <w:lang w:eastAsia="lt-LT"/>
        </w:rPr>
        <w:t xml:space="preserve"> </w:t>
      </w:r>
      <w:r w:rsidR="00DE6E36" w:rsidRPr="004C37E2">
        <w:rPr>
          <w:color w:val="000000" w:themeColor="text1"/>
          <w:sz w:val="22"/>
          <w:szCs w:val="22"/>
          <w:lang w:eastAsia="lt-LT"/>
        </w:rPr>
        <w:t>t</w:t>
      </w:r>
      <w:r w:rsidR="00B3053D" w:rsidRPr="004C37E2">
        <w:rPr>
          <w:color w:val="000000" w:themeColor="text1"/>
          <w:sz w:val="22"/>
          <w:szCs w:val="22"/>
          <w:lang w:eastAsia="lt-LT"/>
        </w:rPr>
        <w:t>iesiogiai</w:t>
      </w:r>
      <w:r w:rsidR="00DE6E36" w:rsidRPr="004C37E2">
        <w:rPr>
          <w:color w:val="000000" w:themeColor="text1"/>
          <w:sz w:val="22"/>
          <w:szCs w:val="22"/>
          <w:lang w:eastAsia="lt-LT"/>
        </w:rPr>
        <w:t>,</w:t>
      </w:r>
      <w:r w:rsidR="00B3053D" w:rsidRPr="004C37E2">
        <w:rPr>
          <w:color w:val="000000" w:themeColor="text1"/>
          <w:sz w:val="22"/>
          <w:szCs w:val="22"/>
          <w:lang w:eastAsia="lt-LT"/>
        </w:rPr>
        <w:t xml:space="preserve"> su paslaugų gavėj</w:t>
      </w:r>
      <w:r w:rsidR="00EC18B6" w:rsidRPr="004C37E2">
        <w:rPr>
          <w:color w:val="000000" w:themeColor="text1"/>
          <w:sz w:val="22"/>
          <w:szCs w:val="22"/>
          <w:lang w:eastAsia="lt-LT"/>
        </w:rPr>
        <w:t>ais</w:t>
      </w:r>
      <w:r w:rsidR="00DE6E36" w:rsidRPr="004C37E2">
        <w:rPr>
          <w:color w:val="000000" w:themeColor="text1"/>
          <w:sz w:val="22"/>
          <w:szCs w:val="22"/>
          <w:lang w:eastAsia="lt-LT"/>
        </w:rPr>
        <w:t>,</w:t>
      </w:r>
      <w:r w:rsidR="00B3053D" w:rsidRPr="004C37E2">
        <w:rPr>
          <w:color w:val="000000" w:themeColor="text1"/>
          <w:sz w:val="22"/>
          <w:szCs w:val="22"/>
          <w:lang w:eastAsia="lt-LT"/>
        </w:rPr>
        <w:t xml:space="preserve"> dirbantys darbuotojai: </w:t>
      </w:r>
      <w:r w:rsidR="00DE6E36" w:rsidRPr="004C37E2">
        <w:rPr>
          <w:color w:val="000000" w:themeColor="text1"/>
          <w:sz w:val="22"/>
          <w:szCs w:val="22"/>
          <w:lang w:eastAsia="lt-LT"/>
        </w:rPr>
        <w:t>s</w:t>
      </w:r>
      <w:r w:rsidR="00B3053D" w:rsidRPr="004C37E2">
        <w:rPr>
          <w:color w:val="000000" w:themeColor="text1"/>
          <w:sz w:val="22"/>
          <w:szCs w:val="22"/>
          <w:lang w:eastAsia="lt-LT"/>
        </w:rPr>
        <w:t xml:space="preserve">ocialiniai darbuotojai – </w:t>
      </w:r>
      <w:r w:rsidRPr="004C37E2">
        <w:rPr>
          <w:color w:val="000000" w:themeColor="text1"/>
          <w:sz w:val="22"/>
          <w:szCs w:val="22"/>
          <w:lang w:eastAsia="lt-LT"/>
        </w:rPr>
        <w:t>8</w:t>
      </w:r>
      <w:r w:rsidR="00B3053D" w:rsidRPr="004C37E2">
        <w:rPr>
          <w:color w:val="000000" w:themeColor="text1"/>
          <w:sz w:val="22"/>
          <w:szCs w:val="22"/>
          <w:lang w:eastAsia="lt-LT"/>
        </w:rPr>
        <w:t xml:space="preserve">; </w:t>
      </w:r>
      <w:r w:rsidR="00DE6E36" w:rsidRPr="004C37E2">
        <w:rPr>
          <w:color w:val="000000" w:themeColor="text1"/>
          <w:sz w:val="22"/>
          <w:szCs w:val="22"/>
          <w:lang w:eastAsia="lt-LT"/>
        </w:rPr>
        <w:t>s</w:t>
      </w:r>
      <w:r w:rsidR="00B3053D" w:rsidRPr="004C37E2">
        <w:rPr>
          <w:color w:val="000000" w:themeColor="text1"/>
          <w:sz w:val="22"/>
          <w:szCs w:val="22"/>
          <w:lang w:eastAsia="lt-LT"/>
        </w:rPr>
        <w:t xml:space="preserve">ocialinio darbuotojo padėjėjai – </w:t>
      </w:r>
      <w:r w:rsidRPr="004C37E2">
        <w:rPr>
          <w:color w:val="000000" w:themeColor="text1"/>
          <w:sz w:val="22"/>
          <w:szCs w:val="22"/>
          <w:lang w:eastAsia="lt-LT"/>
        </w:rPr>
        <w:t>18,25</w:t>
      </w:r>
      <w:r w:rsidR="00F725E8" w:rsidRPr="004C37E2">
        <w:rPr>
          <w:color w:val="000000" w:themeColor="text1"/>
          <w:sz w:val="22"/>
          <w:szCs w:val="22"/>
          <w:lang w:eastAsia="lt-LT"/>
        </w:rPr>
        <w:t>; užimtumo specialistai</w:t>
      </w:r>
      <w:r w:rsidR="00EC18B6" w:rsidRPr="004C37E2">
        <w:rPr>
          <w:color w:val="000000" w:themeColor="text1"/>
          <w:sz w:val="22"/>
          <w:szCs w:val="22"/>
          <w:lang w:eastAsia="lt-LT"/>
        </w:rPr>
        <w:t xml:space="preserve"> – </w:t>
      </w:r>
      <w:r w:rsidR="00F725E8" w:rsidRPr="004C37E2">
        <w:rPr>
          <w:color w:val="000000" w:themeColor="text1"/>
          <w:sz w:val="22"/>
          <w:szCs w:val="22"/>
          <w:lang w:eastAsia="lt-LT"/>
        </w:rPr>
        <w:t>1,5; psichologa</w:t>
      </w:r>
      <w:r w:rsidR="00EC18B6" w:rsidRPr="004C37E2">
        <w:rPr>
          <w:color w:val="000000" w:themeColor="text1"/>
          <w:sz w:val="22"/>
          <w:szCs w:val="22"/>
          <w:lang w:eastAsia="lt-LT"/>
        </w:rPr>
        <w:t>i</w:t>
      </w:r>
      <w:r w:rsidR="00F725E8" w:rsidRPr="004C37E2">
        <w:rPr>
          <w:color w:val="000000" w:themeColor="text1"/>
          <w:sz w:val="22"/>
          <w:szCs w:val="22"/>
          <w:lang w:eastAsia="lt-LT"/>
        </w:rPr>
        <w:t xml:space="preserve"> – </w:t>
      </w:r>
      <w:r w:rsidR="00A227ED" w:rsidRPr="004C37E2">
        <w:rPr>
          <w:color w:val="000000" w:themeColor="text1"/>
          <w:sz w:val="22"/>
          <w:szCs w:val="22"/>
          <w:lang w:eastAsia="lt-LT"/>
        </w:rPr>
        <w:t>2</w:t>
      </w:r>
      <w:r w:rsidR="00F725E8" w:rsidRPr="004C37E2">
        <w:rPr>
          <w:color w:val="000000" w:themeColor="text1"/>
          <w:sz w:val="22"/>
          <w:szCs w:val="22"/>
          <w:lang w:eastAsia="lt-LT"/>
        </w:rPr>
        <w:t>; slaugytoja</w:t>
      </w:r>
      <w:r w:rsidR="00EC18B6" w:rsidRPr="004C37E2">
        <w:rPr>
          <w:color w:val="000000" w:themeColor="text1"/>
          <w:sz w:val="22"/>
          <w:szCs w:val="22"/>
          <w:lang w:eastAsia="lt-LT"/>
        </w:rPr>
        <w:t>i</w:t>
      </w:r>
      <w:r w:rsidR="00F725E8" w:rsidRPr="004C37E2">
        <w:rPr>
          <w:color w:val="000000" w:themeColor="text1"/>
          <w:sz w:val="22"/>
          <w:szCs w:val="22"/>
          <w:lang w:eastAsia="lt-LT"/>
        </w:rPr>
        <w:t xml:space="preserve"> – </w:t>
      </w:r>
      <w:r w:rsidRPr="004C37E2">
        <w:rPr>
          <w:color w:val="000000" w:themeColor="text1"/>
          <w:sz w:val="22"/>
          <w:szCs w:val="22"/>
          <w:lang w:eastAsia="lt-LT"/>
        </w:rPr>
        <w:t>2</w:t>
      </w:r>
      <w:r w:rsidR="00F725E8" w:rsidRPr="004C37E2">
        <w:rPr>
          <w:color w:val="000000" w:themeColor="text1"/>
          <w:sz w:val="22"/>
          <w:szCs w:val="22"/>
          <w:lang w:eastAsia="lt-LT"/>
        </w:rPr>
        <w:t xml:space="preserve">; </w:t>
      </w:r>
      <w:r w:rsidRPr="004C37E2">
        <w:rPr>
          <w:color w:val="000000" w:themeColor="text1"/>
          <w:sz w:val="22"/>
          <w:szCs w:val="22"/>
          <w:lang w:eastAsia="lt-LT"/>
        </w:rPr>
        <w:t xml:space="preserve">slaugytojo padėjėjai – 4, </w:t>
      </w:r>
      <w:r w:rsidR="00F725E8" w:rsidRPr="004C37E2">
        <w:rPr>
          <w:color w:val="000000" w:themeColor="text1"/>
          <w:sz w:val="22"/>
          <w:szCs w:val="22"/>
          <w:lang w:eastAsia="lt-LT"/>
        </w:rPr>
        <w:t>kineziterapeuta</w:t>
      </w:r>
      <w:r w:rsidR="00EC18B6" w:rsidRPr="004C37E2">
        <w:rPr>
          <w:color w:val="000000" w:themeColor="text1"/>
          <w:sz w:val="22"/>
          <w:szCs w:val="22"/>
          <w:lang w:eastAsia="lt-LT"/>
        </w:rPr>
        <w:t>i</w:t>
      </w:r>
      <w:r w:rsidR="00F725E8" w:rsidRPr="004C37E2">
        <w:rPr>
          <w:color w:val="000000" w:themeColor="text1"/>
          <w:sz w:val="22"/>
          <w:szCs w:val="22"/>
          <w:lang w:eastAsia="lt-LT"/>
        </w:rPr>
        <w:t xml:space="preserve"> </w:t>
      </w:r>
      <w:r w:rsidR="00D4569D" w:rsidRPr="004C37E2">
        <w:rPr>
          <w:color w:val="000000" w:themeColor="text1"/>
          <w:sz w:val="22"/>
          <w:szCs w:val="22"/>
          <w:lang w:eastAsia="lt-LT"/>
        </w:rPr>
        <w:t>–</w:t>
      </w:r>
      <w:r w:rsidR="00F725E8" w:rsidRPr="004C37E2">
        <w:rPr>
          <w:color w:val="000000" w:themeColor="text1"/>
          <w:sz w:val="22"/>
          <w:szCs w:val="22"/>
          <w:lang w:eastAsia="lt-LT"/>
        </w:rPr>
        <w:t xml:space="preserve"> </w:t>
      </w:r>
      <w:r w:rsidRPr="004C37E2">
        <w:rPr>
          <w:color w:val="000000" w:themeColor="text1"/>
          <w:sz w:val="22"/>
          <w:szCs w:val="22"/>
          <w:lang w:eastAsia="lt-LT"/>
        </w:rPr>
        <w:t>2</w:t>
      </w:r>
      <w:r w:rsidR="00D4569D" w:rsidRPr="004C37E2">
        <w:rPr>
          <w:color w:val="000000" w:themeColor="text1"/>
          <w:sz w:val="22"/>
          <w:szCs w:val="22"/>
          <w:lang w:eastAsia="lt-LT"/>
        </w:rPr>
        <w:t xml:space="preserve">; masažuotojas </w:t>
      </w:r>
      <w:r w:rsidRPr="004C37E2">
        <w:rPr>
          <w:color w:val="000000" w:themeColor="text1"/>
          <w:sz w:val="22"/>
          <w:szCs w:val="22"/>
          <w:lang w:eastAsia="lt-LT"/>
        </w:rPr>
        <w:t>–</w:t>
      </w:r>
      <w:r w:rsidR="00D4569D" w:rsidRPr="004C37E2">
        <w:rPr>
          <w:color w:val="000000" w:themeColor="text1"/>
          <w:sz w:val="22"/>
          <w:szCs w:val="22"/>
          <w:lang w:eastAsia="lt-LT"/>
        </w:rPr>
        <w:t xml:space="preserve"> </w:t>
      </w:r>
      <w:r w:rsidRPr="004C37E2">
        <w:rPr>
          <w:color w:val="000000" w:themeColor="text1"/>
          <w:sz w:val="22"/>
          <w:szCs w:val="22"/>
          <w:lang w:eastAsia="lt-LT"/>
        </w:rPr>
        <w:t>0,5.</w:t>
      </w:r>
    </w:p>
    <w:p w14:paraId="467B4F48" w14:textId="3DD1B7E6" w:rsidR="00EC18B6" w:rsidRPr="004C37E2" w:rsidRDefault="00DE6E36" w:rsidP="00581DDA">
      <w:pPr>
        <w:shd w:val="clear" w:color="auto" w:fill="FFFFFF"/>
        <w:ind w:firstLine="720"/>
        <w:rPr>
          <w:color w:val="000000" w:themeColor="text1"/>
          <w:sz w:val="22"/>
          <w:szCs w:val="22"/>
          <w:lang w:eastAsia="lt-LT"/>
        </w:rPr>
      </w:pPr>
      <w:r w:rsidRPr="004C37E2">
        <w:rPr>
          <w:color w:val="000000" w:themeColor="text1"/>
          <w:sz w:val="22"/>
          <w:szCs w:val="22"/>
          <w:lang w:eastAsia="lt-LT"/>
        </w:rPr>
        <w:t>S</w:t>
      </w:r>
      <w:r w:rsidR="00B3053D" w:rsidRPr="004C37E2">
        <w:rPr>
          <w:color w:val="000000" w:themeColor="text1"/>
          <w:sz w:val="22"/>
          <w:szCs w:val="22"/>
          <w:lang w:eastAsia="lt-LT"/>
        </w:rPr>
        <w:t xml:space="preserve">u </w:t>
      </w:r>
      <w:r w:rsidR="001270B2" w:rsidRPr="004C37E2">
        <w:rPr>
          <w:color w:val="000000" w:themeColor="text1"/>
          <w:sz w:val="22"/>
          <w:szCs w:val="22"/>
          <w:lang w:eastAsia="lt-LT"/>
        </w:rPr>
        <w:t xml:space="preserve">paslaugų </w:t>
      </w:r>
      <w:r w:rsidR="00581DDA" w:rsidRPr="004C37E2">
        <w:rPr>
          <w:color w:val="000000" w:themeColor="text1"/>
          <w:sz w:val="22"/>
          <w:szCs w:val="22"/>
          <w:lang w:eastAsia="lt-LT"/>
        </w:rPr>
        <w:t xml:space="preserve"> </w:t>
      </w:r>
      <w:r w:rsidR="001270B2" w:rsidRPr="004C37E2">
        <w:rPr>
          <w:color w:val="000000" w:themeColor="text1"/>
          <w:sz w:val="22"/>
          <w:szCs w:val="22"/>
          <w:lang w:eastAsia="lt-LT"/>
        </w:rPr>
        <w:t xml:space="preserve">gavėjų </w:t>
      </w:r>
      <w:r w:rsidR="00581DDA" w:rsidRPr="004C37E2">
        <w:rPr>
          <w:color w:val="000000" w:themeColor="text1"/>
          <w:sz w:val="22"/>
          <w:szCs w:val="22"/>
          <w:lang w:eastAsia="lt-LT"/>
        </w:rPr>
        <w:t xml:space="preserve"> </w:t>
      </w:r>
      <w:r w:rsidR="00B3053D" w:rsidRPr="004C37E2">
        <w:rPr>
          <w:color w:val="000000" w:themeColor="text1"/>
          <w:sz w:val="22"/>
          <w:szCs w:val="22"/>
          <w:lang w:eastAsia="lt-LT"/>
        </w:rPr>
        <w:t>grupe</w:t>
      </w:r>
      <w:r w:rsidRPr="004C37E2">
        <w:rPr>
          <w:color w:val="000000" w:themeColor="text1"/>
          <w:sz w:val="22"/>
          <w:szCs w:val="22"/>
          <w:lang w:eastAsia="lt-LT"/>
        </w:rPr>
        <w:t>,</w:t>
      </w:r>
      <w:r w:rsidR="00B3053D" w:rsidRPr="004C37E2">
        <w:rPr>
          <w:color w:val="000000" w:themeColor="text1"/>
          <w:sz w:val="22"/>
          <w:szCs w:val="22"/>
          <w:lang w:eastAsia="lt-LT"/>
        </w:rPr>
        <w:t xml:space="preserve"> </w:t>
      </w:r>
      <w:r w:rsidRPr="004C37E2">
        <w:rPr>
          <w:color w:val="000000" w:themeColor="text1"/>
          <w:sz w:val="22"/>
          <w:szCs w:val="22"/>
          <w:lang w:eastAsia="lt-LT"/>
        </w:rPr>
        <w:t xml:space="preserve">kasdien, </w:t>
      </w:r>
      <w:r w:rsidR="00581DDA" w:rsidRPr="004C37E2">
        <w:rPr>
          <w:color w:val="000000" w:themeColor="text1"/>
          <w:sz w:val="22"/>
          <w:szCs w:val="22"/>
          <w:lang w:eastAsia="lt-LT"/>
        </w:rPr>
        <w:t xml:space="preserve"> </w:t>
      </w:r>
      <w:r w:rsidR="00B3053D" w:rsidRPr="004C37E2">
        <w:rPr>
          <w:color w:val="000000" w:themeColor="text1"/>
          <w:sz w:val="22"/>
          <w:szCs w:val="22"/>
          <w:lang w:eastAsia="lt-LT"/>
        </w:rPr>
        <w:t xml:space="preserve">dirba 1 socialinis </w:t>
      </w:r>
      <w:r w:rsidR="00581DDA" w:rsidRPr="004C37E2">
        <w:rPr>
          <w:color w:val="000000" w:themeColor="text1"/>
          <w:sz w:val="22"/>
          <w:szCs w:val="22"/>
          <w:lang w:eastAsia="lt-LT"/>
        </w:rPr>
        <w:t xml:space="preserve"> </w:t>
      </w:r>
      <w:r w:rsidR="00B3053D" w:rsidRPr="004C37E2">
        <w:rPr>
          <w:color w:val="000000" w:themeColor="text1"/>
          <w:sz w:val="22"/>
          <w:szCs w:val="22"/>
          <w:lang w:eastAsia="lt-LT"/>
        </w:rPr>
        <w:t xml:space="preserve">darbuotojas </w:t>
      </w:r>
      <w:r w:rsidR="00581DDA" w:rsidRPr="004C37E2">
        <w:rPr>
          <w:color w:val="000000" w:themeColor="text1"/>
          <w:sz w:val="22"/>
          <w:szCs w:val="22"/>
          <w:lang w:eastAsia="lt-LT"/>
        </w:rPr>
        <w:t xml:space="preserve"> </w:t>
      </w:r>
      <w:r w:rsidR="00B3053D" w:rsidRPr="004C37E2">
        <w:rPr>
          <w:color w:val="000000" w:themeColor="text1"/>
          <w:sz w:val="22"/>
          <w:szCs w:val="22"/>
          <w:lang w:eastAsia="lt-LT"/>
        </w:rPr>
        <w:t xml:space="preserve">ir </w:t>
      </w:r>
      <w:r w:rsidR="008457F9" w:rsidRPr="004C37E2">
        <w:rPr>
          <w:color w:val="000000" w:themeColor="text1"/>
          <w:sz w:val="22"/>
          <w:szCs w:val="22"/>
          <w:lang w:eastAsia="lt-LT"/>
        </w:rPr>
        <w:t>nuo 1</w:t>
      </w:r>
      <w:r w:rsidR="00EC18B6" w:rsidRPr="004C37E2">
        <w:rPr>
          <w:color w:val="000000" w:themeColor="text1"/>
          <w:sz w:val="22"/>
          <w:szCs w:val="22"/>
          <w:lang w:eastAsia="lt-LT"/>
        </w:rPr>
        <w:t xml:space="preserve"> </w:t>
      </w:r>
      <w:r w:rsidR="008457F9" w:rsidRPr="004C37E2">
        <w:rPr>
          <w:color w:val="000000" w:themeColor="text1"/>
          <w:sz w:val="22"/>
          <w:szCs w:val="22"/>
          <w:lang w:eastAsia="lt-LT"/>
        </w:rPr>
        <w:t xml:space="preserve">iki </w:t>
      </w:r>
      <w:r w:rsidR="00B3053D" w:rsidRPr="004C37E2">
        <w:rPr>
          <w:color w:val="000000" w:themeColor="text1"/>
          <w:sz w:val="22"/>
          <w:szCs w:val="22"/>
          <w:lang w:eastAsia="lt-LT"/>
        </w:rPr>
        <w:t xml:space="preserve">2 socialinio </w:t>
      </w:r>
    </w:p>
    <w:p w14:paraId="075FD61F" w14:textId="5DA5F374" w:rsidR="00B3053D" w:rsidRPr="004C37E2" w:rsidRDefault="00EC18B6" w:rsidP="00581DDA">
      <w:pPr>
        <w:shd w:val="clear" w:color="auto" w:fill="FFFFFF"/>
        <w:rPr>
          <w:color w:val="000000" w:themeColor="text1"/>
          <w:sz w:val="22"/>
          <w:szCs w:val="22"/>
          <w:lang w:eastAsia="lt-LT"/>
        </w:rPr>
      </w:pPr>
      <w:r w:rsidRPr="004C37E2">
        <w:rPr>
          <w:color w:val="000000" w:themeColor="text1"/>
          <w:sz w:val="22"/>
          <w:szCs w:val="22"/>
          <w:lang w:eastAsia="lt-LT"/>
        </w:rPr>
        <w:t>d</w:t>
      </w:r>
      <w:r w:rsidR="00B3053D" w:rsidRPr="004C37E2">
        <w:rPr>
          <w:color w:val="000000" w:themeColor="text1"/>
          <w:sz w:val="22"/>
          <w:szCs w:val="22"/>
          <w:lang w:eastAsia="lt-LT"/>
        </w:rPr>
        <w:t>arbuotojo</w:t>
      </w:r>
      <w:r w:rsidRPr="004C37E2">
        <w:rPr>
          <w:color w:val="000000" w:themeColor="text1"/>
          <w:sz w:val="22"/>
          <w:szCs w:val="22"/>
          <w:lang w:eastAsia="lt-LT"/>
        </w:rPr>
        <w:t xml:space="preserve"> </w:t>
      </w:r>
      <w:r w:rsidR="001270B2" w:rsidRPr="004C37E2">
        <w:rPr>
          <w:color w:val="000000" w:themeColor="text1"/>
          <w:sz w:val="22"/>
          <w:szCs w:val="22"/>
          <w:lang w:eastAsia="lt-LT"/>
        </w:rPr>
        <w:t>p</w:t>
      </w:r>
      <w:r w:rsidR="00B3053D" w:rsidRPr="004C37E2">
        <w:rPr>
          <w:color w:val="000000" w:themeColor="text1"/>
          <w:sz w:val="22"/>
          <w:szCs w:val="22"/>
          <w:lang w:eastAsia="lt-LT"/>
        </w:rPr>
        <w:t>adėjėj</w:t>
      </w:r>
      <w:r w:rsidR="008457F9" w:rsidRPr="004C37E2">
        <w:rPr>
          <w:color w:val="000000" w:themeColor="text1"/>
          <w:sz w:val="22"/>
          <w:szCs w:val="22"/>
          <w:lang w:eastAsia="lt-LT"/>
        </w:rPr>
        <w:t>ų</w:t>
      </w:r>
      <w:r w:rsidR="001270B2" w:rsidRPr="004C37E2">
        <w:rPr>
          <w:color w:val="000000" w:themeColor="text1"/>
          <w:sz w:val="22"/>
          <w:szCs w:val="22"/>
          <w:lang w:eastAsia="lt-LT"/>
        </w:rPr>
        <w:t xml:space="preserve"> (atsižvelgiant į tai, kiek grupėje yra paslaugų gavėjų</w:t>
      </w:r>
      <w:r w:rsidR="00EC6182" w:rsidRPr="004C37E2">
        <w:rPr>
          <w:color w:val="000000" w:themeColor="text1"/>
          <w:sz w:val="22"/>
          <w:szCs w:val="22"/>
          <w:lang w:eastAsia="lt-LT"/>
        </w:rPr>
        <w:t>, paslaugų gavėjų</w:t>
      </w:r>
      <w:r w:rsidR="001270B2" w:rsidRPr="004C37E2">
        <w:rPr>
          <w:color w:val="000000" w:themeColor="text1"/>
          <w:sz w:val="22"/>
          <w:szCs w:val="22"/>
          <w:lang w:eastAsia="lt-LT"/>
        </w:rPr>
        <w:t xml:space="preserve"> su sunkia negalia)</w:t>
      </w:r>
      <w:r w:rsidR="00847AE9" w:rsidRPr="004C37E2">
        <w:rPr>
          <w:color w:val="000000" w:themeColor="text1"/>
          <w:sz w:val="22"/>
          <w:szCs w:val="22"/>
          <w:lang w:eastAsia="lt-LT"/>
        </w:rPr>
        <w:t>.</w:t>
      </w:r>
    </w:p>
    <w:p w14:paraId="524BA2A8" w14:textId="77777777" w:rsidR="00847AE9" w:rsidRPr="004C37E2" w:rsidRDefault="00847AE9" w:rsidP="004538FE">
      <w:pPr>
        <w:pStyle w:val="Sraopastraipa"/>
        <w:shd w:val="clear" w:color="auto" w:fill="FFFFFF"/>
        <w:ind w:hanging="720"/>
        <w:jc w:val="both"/>
        <w:rPr>
          <w:color w:val="000000" w:themeColor="text1"/>
          <w:sz w:val="22"/>
          <w:szCs w:val="22"/>
          <w:lang w:eastAsia="lt-LT"/>
        </w:rPr>
      </w:pPr>
    </w:p>
    <w:p w14:paraId="02A6208F" w14:textId="6F3E0EE4" w:rsidR="00B3053D" w:rsidRPr="004C37E2" w:rsidRDefault="00581DDA" w:rsidP="00581DDA">
      <w:pPr>
        <w:shd w:val="clear" w:color="auto" w:fill="FFFFFF"/>
        <w:suppressAutoHyphens w:val="0"/>
        <w:jc w:val="center"/>
        <w:rPr>
          <w:b/>
          <w:color w:val="000000" w:themeColor="text1"/>
          <w:sz w:val="22"/>
          <w:szCs w:val="22"/>
          <w:lang w:eastAsia="lt-LT"/>
        </w:rPr>
      </w:pPr>
      <w:r w:rsidRPr="004C37E2">
        <w:rPr>
          <w:b/>
          <w:color w:val="000000" w:themeColor="text1"/>
          <w:sz w:val="22"/>
          <w:szCs w:val="22"/>
          <w:lang w:eastAsia="lt-LT"/>
        </w:rPr>
        <w:t xml:space="preserve">IV. </w:t>
      </w:r>
      <w:r w:rsidR="00B3053D" w:rsidRPr="004C37E2">
        <w:rPr>
          <w:b/>
          <w:color w:val="000000" w:themeColor="text1"/>
          <w:sz w:val="22"/>
          <w:szCs w:val="22"/>
          <w:lang w:eastAsia="lt-LT"/>
        </w:rPr>
        <w:t>PASLAUGŲ TEIKIMO LAIKAS</w:t>
      </w:r>
    </w:p>
    <w:p w14:paraId="3ACE3B56" w14:textId="77777777" w:rsidR="00581DDA" w:rsidRPr="004C37E2" w:rsidRDefault="00581DDA" w:rsidP="00581DDA">
      <w:pPr>
        <w:shd w:val="clear" w:color="auto" w:fill="FFFFFF"/>
        <w:suppressAutoHyphens w:val="0"/>
        <w:jc w:val="center"/>
        <w:rPr>
          <w:b/>
          <w:color w:val="000000" w:themeColor="text1"/>
          <w:sz w:val="22"/>
          <w:szCs w:val="22"/>
          <w:lang w:eastAsia="lt-LT"/>
        </w:rPr>
      </w:pPr>
    </w:p>
    <w:p w14:paraId="1F111FF3" w14:textId="6F7FF2CB" w:rsidR="00B3053D" w:rsidRPr="004C37E2" w:rsidRDefault="008457F9" w:rsidP="00581DDA">
      <w:pPr>
        <w:ind w:firstLine="709"/>
        <w:jc w:val="both"/>
        <w:rPr>
          <w:sz w:val="22"/>
          <w:szCs w:val="22"/>
        </w:rPr>
      </w:pPr>
      <w:r w:rsidRPr="004C37E2">
        <w:rPr>
          <w:color w:val="000000"/>
          <w:sz w:val="22"/>
          <w:szCs w:val="22"/>
        </w:rPr>
        <w:t xml:space="preserve">Centras </w:t>
      </w:r>
      <w:r w:rsidR="00B3053D" w:rsidRPr="004C37E2">
        <w:rPr>
          <w:sz w:val="22"/>
          <w:szCs w:val="22"/>
        </w:rPr>
        <w:t>dirba penkias dienas per savaitę</w:t>
      </w:r>
      <w:r w:rsidR="00343ACD" w:rsidRPr="004C37E2">
        <w:rPr>
          <w:sz w:val="22"/>
          <w:szCs w:val="22"/>
        </w:rPr>
        <w:t>,</w:t>
      </w:r>
      <w:r w:rsidR="00B3053D" w:rsidRPr="004C37E2">
        <w:rPr>
          <w:sz w:val="22"/>
          <w:szCs w:val="22"/>
        </w:rPr>
        <w:t xml:space="preserve"> nuo pirmadienio iki penktadienio</w:t>
      </w:r>
      <w:r w:rsidR="00343ACD" w:rsidRPr="004C37E2">
        <w:rPr>
          <w:sz w:val="22"/>
          <w:szCs w:val="22"/>
        </w:rPr>
        <w:t>.</w:t>
      </w:r>
      <w:r w:rsidR="00B3053D" w:rsidRPr="004C37E2">
        <w:rPr>
          <w:sz w:val="22"/>
          <w:szCs w:val="22"/>
        </w:rPr>
        <w:t xml:space="preserve"> </w:t>
      </w:r>
      <w:r w:rsidRPr="004C37E2">
        <w:rPr>
          <w:sz w:val="22"/>
          <w:szCs w:val="22"/>
        </w:rPr>
        <w:t>Nuo pirmadienio iki</w:t>
      </w:r>
      <w:r w:rsidR="00581DDA" w:rsidRPr="004C37E2">
        <w:rPr>
          <w:sz w:val="22"/>
          <w:szCs w:val="22"/>
        </w:rPr>
        <w:t xml:space="preserve"> </w:t>
      </w:r>
      <w:r w:rsidRPr="004C37E2">
        <w:rPr>
          <w:sz w:val="22"/>
          <w:szCs w:val="22"/>
        </w:rPr>
        <w:t xml:space="preserve">ketvirtadienio </w:t>
      </w:r>
      <w:r w:rsidR="00581DDA" w:rsidRPr="004C37E2">
        <w:rPr>
          <w:sz w:val="22"/>
          <w:szCs w:val="22"/>
        </w:rPr>
        <w:t xml:space="preserve"> nuo </w:t>
      </w:r>
      <w:r w:rsidRPr="004C37E2">
        <w:rPr>
          <w:sz w:val="22"/>
          <w:szCs w:val="22"/>
        </w:rPr>
        <w:t xml:space="preserve">8.00 </w:t>
      </w:r>
      <w:r w:rsidR="00581DDA" w:rsidRPr="004C37E2">
        <w:rPr>
          <w:sz w:val="22"/>
          <w:szCs w:val="22"/>
        </w:rPr>
        <w:t xml:space="preserve"> iki </w:t>
      </w:r>
      <w:r w:rsidRPr="004C37E2">
        <w:rPr>
          <w:sz w:val="22"/>
          <w:szCs w:val="22"/>
        </w:rPr>
        <w:t>17.00 val.</w:t>
      </w:r>
      <w:r w:rsidR="00581DDA" w:rsidRPr="004C37E2">
        <w:rPr>
          <w:sz w:val="22"/>
          <w:szCs w:val="22"/>
        </w:rPr>
        <w:t xml:space="preserve">, </w:t>
      </w:r>
      <w:r w:rsidRPr="004C37E2">
        <w:rPr>
          <w:sz w:val="22"/>
          <w:szCs w:val="22"/>
        </w:rPr>
        <w:t>penktadien</w:t>
      </w:r>
      <w:r w:rsidR="00343ACD" w:rsidRPr="004C37E2">
        <w:rPr>
          <w:sz w:val="22"/>
          <w:szCs w:val="22"/>
        </w:rPr>
        <w:t>į</w:t>
      </w:r>
      <w:r w:rsidRPr="004C37E2">
        <w:rPr>
          <w:sz w:val="22"/>
          <w:szCs w:val="22"/>
        </w:rPr>
        <w:t xml:space="preserve"> </w:t>
      </w:r>
      <w:r w:rsidR="00581DDA" w:rsidRPr="004C37E2">
        <w:rPr>
          <w:sz w:val="22"/>
          <w:szCs w:val="22"/>
        </w:rPr>
        <w:t xml:space="preserve"> nuo </w:t>
      </w:r>
      <w:r w:rsidRPr="004C37E2">
        <w:rPr>
          <w:sz w:val="22"/>
          <w:szCs w:val="22"/>
        </w:rPr>
        <w:t xml:space="preserve">8.00 </w:t>
      </w:r>
      <w:r w:rsidR="00581DDA" w:rsidRPr="004C37E2">
        <w:rPr>
          <w:sz w:val="22"/>
          <w:szCs w:val="22"/>
        </w:rPr>
        <w:t xml:space="preserve"> iki </w:t>
      </w:r>
      <w:r w:rsidRPr="004C37E2">
        <w:rPr>
          <w:sz w:val="22"/>
          <w:szCs w:val="22"/>
        </w:rPr>
        <w:t xml:space="preserve">15.45 val. Pietų pertrauka </w:t>
      </w:r>
      <w:r w:rsidR="00581DDA" w:rsidRPr="004C37E2">
        <w:rPr>
          <w:sz w:val="22"/>
          <w:szCs w:val="22"/>
        </w:rPr>
        <w:t xml:space="preserve">nuo </w:t>
      </w:r>
      <w:r w:rsidRPr="004C37E2">
        <w:rPr>
          <w:sz w:val="22"/>
          <w:szCs w:val="22"/>
        </w:rPr>
        <w:t xml:space="preserve">12.00 </w:t>
      </w:r>
      <w:r w:rsidR="00581DDA" w:rsidRPr="004C37E2">
        <w:rPr>
          <w:sz w:val="22"/>
          <w:szCs w:val="22"/>
        </w:rPr>
        <w:t xml:space="preserve"> iki </w:t>
      </w:r>
      <w:r w:rsidRPr="004C37E2">
        <w:rPr>
          <w:sz w:val="22"/>
          <w:szCs w:val="22"/>
        </w:rPr>
        <w:t xml:space="preserve"> 12.45 val.</w:t>
      </w:r>
      <w:r w:rsidR="00581DDA" w:rsidRPr="004C37E2">
        <w:rPr>
          <w:sz w:val="22"/>
          <w:szCs w:val="22"/>
        </w:rPr>
        <w:t xml:space="preserve"> </w:t>
      </w:r>
      <w:r w:rsidR="00B3053D" w:rsidRPr="004C37E2">
        <w:rPr>
          <w:sz w:val="22"/>
          <w:szCs w:val="22"/>
        </w:rPr>
        <w:t xml:space="preserve">Kasdienio atvežimo į įstaigą ir parvežimo į namus  laikas </w:t>
      </w:r>
      <w:r w:rsidR="00581DDA" w:rsidRPr="004C37E2">
        <w:rPr>
          <w:sz w:val="22"/>
          <w:szCs w:val="22"/>
        </w:rPr>
        <w:t xml:space="preserve">nuo </w:t>
      </w:r>
      <w:r w:rsidRPr="004C37E2">
        <w:rPr>
          <w:sz w:val="22"/>
          <w:szCs w:val="22"/>
        </w:rPr>
        <w:t>7</w:t>
      </w:r>
      <w:r w:rsidR="00581DDA" w:rsidRPr="004C37E2">
        <w:rPr>
          <w:sz w:val="22"/>
          <w:szCs w:val="22"/>
        </w:rPr>
        <w:t>.</w:t>
      </w:r>
      <w:r w:rsidRPr="004C37E2">
        <w:rPr>
          <w:sz w:val="22"/>
          <w:szCs w:val="22"/>
        </w:rPr>
        <w:t>00</w:t>
      </w:r>
      <w:r w:rsidR="00B3053D" w:rsidRPr="004C37E2">
        <w:rPr>
          <w:sz w:val="22"/>
          <w:szCs w:val="22"/>
        </w:rPr>
        <w:t xml:space="preserve"> </w:t>
      </w:r>
      <w:r w:rsidR="00581DDA" w:rsidRPr="004C37E2">
        <w:rPr>
          <w:sz w:val="22"/>
          <w:szCs w:val="22"/>
        </w:rPr>
        <w:t xml:space="preserve"> iki </w:t>
      </w:r>
      <w:r w:rsidR="00B3053D" w:rsidRPr="004C37E2">
        <w:rPr>
          <w:sz w:val="22"/>
          <w:szCs w:val="22"/>
        </w:rPr>
        <w:t>1</w:t>
      </w:r>
      <w:r w:rsidRPr="004C37E2">
        <w:rPr>
          <w:sz w:val="22"/>
          <w:szCs w:val="22"/>
        </w:rPr>
        <w:t>9</w:t>
      </w:r>
      <w:r w:rsidR="00581DDA" w:rsidRPr="004C37E2">
        <w:rPr>
          <w:sz w:val="22"/>
          <w:szCs w:val="22"/>
        </w:rPr>
        <w:t>.</w:t>
      </w:r>
      <w:r w:rsidRPr="004C37E2">
        <w:rPr>
          <w:sz w:val="22"/>
          <w:szCs w:val="22"/>
        </w:rPr>
        <w:t>00 val.</w:t>
      </w:r>
    </w:p>
    <w:p w14:paraId="6F0376DB" w14:textId="53DBD921" w:rsidR="002D1923" w:rsidRPr="004C37E2" w:rsidRDefault="00343ACD" w:rsidP="00581DDA">
      <w:pPr>
        <w:jc w:val="both"/>
        <w:rPr>
          <w:sz w:val="22"/>
          <w:szCs w:val="22"/>
        </w:rPr>
      </w:pPr>
      <w:r w:rsidRPr="004C37E2">
        <w:rPr>
          <w:sz w:val="22"/>
          <w:szCs w:val="22"/>
          <w:u w:val="single"/>
        </w:rPr>
        <w:t>PASTABA</w:t>
      </w:r>
      <w:r w:rsidRPr="004C37E2">
        <w:rPr>
          <w:sz w:val="22"/>
          <w:szCs w:val="22"/>
        </w:rPr>
        <w:t xml:space="preserve">. Prieššventinėmis dienomis dirbama </w:t>
      </w:r>
      <w:r w:rsidR="00581DDA" w:rsidRPr="004C37E2">
        <w:rPr>
          <w:sz w:val="22"/>
          <w:szCs w:val="22"/>
        </w:rPr>
        <w:t xml:space="preserve">viena </w:t>
      </w:r>
      <w:r w:rsidRPr="004C37E2">
        <w:rPr>
          <w:sz w:val="22"/>
          <w:szCs w:val="22"/>
        </w:rPr>
        <w:t xml:space="preserve">valanda trumpiau. </w:t>
      </w:r>
    </w:p>
    <w:p w14:paraId="1B9414A9" w14:textId="77777777" w:rsidR="00847AE9" w:rsidRPr="004C37E2" w:rsidRDefault="00847AE9" w:rsidP="008457F9">
      <w:pPr>
        <w:pStyle w:val="Sraopastraipa"/>
        <w:shd w:val="clear" w:color="auto" w:fill="FFFFFF"/>
        <w:ind w:left="0"/>
        <w:rPr>
          <w:color w:val="000000" w:themeColor="text1"/>
          <w:sz w:val="22"/>
          <w:szCs w:val="22"/>
          <w:lang w:eastAsia="lt-LT"/>
        </w:rPr>
      </w:pPr>
    </w:p>
    <w:p w14:paraId="72F397A2" w14:textId="04FD3728" w:rsidR="002D1923" w:rsidRPr="004C37E2" w:rsidRDefault="00581DDA" w:rsidP="00581DDA">
      <w:pPr>
        <w:jc w:val="center"/>
        <w:rPr>
          <w:caps/>
          <w:sz w:val="22"/>
          <w:szCs w:val="22"/>
          <w:lang w:eastAsia="lt-LT"/>
        </w:rPr>
      </w:pPr>
      <w:r w:rsidRPr="004C37E2">
        <w:rPr>
          <w:b/>
          <w:bCs/>
          <w:caps/>
          <w:sz w:val="22"/>
          <w:szCs w:val="22"/>
        </w:rPr>
        <w:t xml:space="preserve">V. </w:t>
      </w:r>
      <w:r w:rsidR="002D1923" w:rsidRPr="004C37E2">
        <w:rPr>
          <w:b/>
          <w:bCs/>
          <w:caps/>
          <w:sz w:val="22"/>
          <w:szCs w:val="22"/>
        </w:rPr>
        <w:t xml:space="preserve">Asmens patekimo procedūra </w:t>
      </w:r>
      <w:r w:rsidR="00351C70" w:rsidRPr="004C37E2">
        <w:rPr>
          <w:b/>
          <w:bCs/>
          <w:caps/>
          <w:sz w:val="22"/>
          <w:szCs w:val="22"/>
        </w:rPr>
        <w:t>GAUTI PASLAUGAS</w:t>
      </w:r>
    </w:p>
    <w:p w14:paraId="0139BD58" w14:textId="77777777" w:rsidR="00581DDA" w:rsidRPr="004C37E2" w:rsidRDefault="00581DDA" w:rsidP="00581DDA">
      <w:pPr>
        <w:jc w:val="center"/>
        <w:rPr>
          <w:caps/>
          <w:sz w:val="22"/>
          <w:szCs w:val="22"/>
          <w:lang w:eastAsia="lt-LT"/>
        </w:rPr>
      </w:pPr>
    </w:p>
    <w:p w14:paraId="060D073C" w14:textId="0427DEF1" w:rsidR="002D1923" w:rsidRPr="004C37E2" w:rsidRDefault="002D1923" w:rsidP="00184CF6">
      <w:pPr>
        <w:ind w:firstLine="709"/>
        <w:jc w:val="both"/>
        <w:rPr>
          <w:sz w:val="22"/>
          <w:szCs w:val="22"/>
          <w:lang w:eastAsia="lt-LT"/>
        </w:rPr>
      </w:pPr>
      <w:r w:rsidRPr="004C37E2">
        <w:rPr>
          <w:sz w:val="22"/>
          <w:szCs w:val="22"/>
          <w:lang w:eastAsia="lt-LT"/>
        </w:rPr>
        <w:t>Socialinės paslaugos teikiamos asmenims (šeimoms)</w:t>
      </w:r>
      <w:r w:rsidR="00184CF6" w:rsidRPr="004C37E2">
        <w:rPr>
          <w:sz w:val="22"/>
          <w:szCs w:val="22"/>
          <w:lang w:eastAsia="lt-LT"/>
        </w:rPr>
        <w:t>,</w:t>
      </w:r>
      <w:r w:rsidRPr="004C37E2">
        <w:rPr>
          <w:sz w:val="22"/>
          <w:szCs w:val="22"/>
          <w:lang w:eastAsia="lt-LT"/>
        </w:rPr>
        <w:t xml:space="preserve"> gyvenantiems ir deklaravusiems gyvenamąją vietą Klaipėdos rajone.           </w:t>
      </w:r>
    </w:p>
    <w:p w14:paraId="3CDB3322" w14:textId="252133E0" w:rsidR="002D1923" w:rsidRPr="004C37E2" w:rsidRDefault="002D1923" w:rsidP="00184CF6">
      <w:pPr>
        <w:ind w:firstLine="709"/>
        <w:jc w:val="both"/>
        <w:rPr>
          <w:sz w:val="22"/>
          <w:szCs w:val="22"/>
          <w:lang w:eastAsia="lt-LT"/>
        </w:rPr>
      </w:pPr>
      <w:r w:rsidRPr="004C37E2">
        <w:rPr>
          <w:sz w:val="22"/>
          <w:szCs w:val="22"/>
          <w:lang w:eastAsia="lt-LT"/>
        </w:rPr>
        <w:t xml:space="preserve">Asmuo (vienas iš suaugusių šeimos narių) ar jo globėjas, rūpintojas dėl paslaugos skyrimo kreipiasi į Klaipėdos rajono savivaldybės administracijos </w:t>
      </w:r>
      <w:r w:rsidR="00EE7C8F" w:rsidRPr="004C37E2">
        <w:rPr>
          <w:sz w:val="22"/>
          <w:szCs w:val="22"/>
          <w:lang w:eastAsia="lt-LT"/>
        </w:rPr>
        <w:t xml:space="preserve">seniūnijų </w:t>
      </w:r>
      <w:r w:rsidRPr="004C37E2">
        <w:rPr>
          <w:sz w:val="22"/>
          <w:szCs w:val="22"/>
          <w:lang w:eastAsia="lt-LT"/>
        </w:rPr>
        <w:t xml:space="preserve">socialinius darbuotojus pagal gyvenamąją vietą, užpildydamas </w:t>
      </w:r>
      <w:hyperlink r:id="rId6" w:history="1">
        <w:r w:rsidRPr="004C37E2">
          <w:rPr>
            <w:sz w:val="22"/>
            <w:szCs w:val="22"/>
            <w:lang w:eastAsia="lt-LT"/>
          </w:rPr>
          <w:t>prašymą - paraišką</w:t>
        </w:r>
      </w:hyperlink>
      <w:r w:rsidRPr="004C37E2">
        <w:rPr>
          <w:sz w:val="22"/>
          <w:szCs w:val="22"/>
          <w:lang w:eastAsia="lt-LT"/>
        </w:rPr>
        <w:t xml:space="preserve"> socialinėms paslaugoms gauti (SP-8 forma) bei pateikia šiuos dokumentus:</w:t>
      </w:r>
    </w:p>
    <w:p w14:paraId="40456AE1" w14:textId="77777777" w:rsidR="002D1923" w:rsidRPr="004C37E2" w:rsidRDefault="00A22E79" w:rsidP="002D1923">
      <w:pPr>
        <w:numPr>
          <w:ilvl w:val="0"/>
          <w:numId w:val="2"/>
        </w:numPr>
        <w:tabs>
          <w:tab w:val="clear" w:pos="720"/>
        </w:tabs>
        <w:suppressAutoHyphens w:val="0"/>
        <w:ind w:left="127" w:hanging="127"/>
        <w:jc w:val="both"/>
        <w:rPr>
          <w:sz w:val="22"/>
          <w:szCs w:val="22"/>
          <w:lang w:eastAsia="lt-LT"/>
        </w:rPr>
      </w:pPr>
      <w:r w:rsidRPr="004C37E2">
        <w:rPr>
          <w:sz w:val="22"/>
          <w:szCs w:val="22"/>
          <w:lang w:eastAsia="lt-LT"/>
        </w:rPr>
        <w:t xml:space="preserve"> </w:t>
      </w:r>
      <w:r w:rsidR="002D1923" w:rsidRPr="004C37E2">
        <w:rPr>
          <w:sz w:val="22"/>
          <w:szCs w:val="22"/>
          <w:lang w:eastAsia="lt-LT"/>
        </w:rPr>
        <w:t xml:space="preserve">asmens tapatybę patvirtinantį dokumentą (pasą ar asmens tapatybės kortelę, ar leidimą gyventi Lietuvoje (ne ES valstybių piliečiams); </w:t>
      </w:r>
    </w:p>
    <w:p w14:paraId="4222172D" w14:textId="0FED5262" w:rsidR="002D1923" w:rsidRPr="004C37E2" w:rsidRDefault="00A22E79" w:rsidP="002D1923">
      <w:pPr>
        <w:numPr>
          <w:ilvl w:val="0"/>
          <w:numId w:val="2"/>
        </w:numPr>
        <w:tabs>
          <w:tab w:val="clear" w:pos="720"/>
        </w:tabs>
        <w:suppressAutoHyphens w:val="0"/>
        <w:ind w:left="127" w:hanging="127"/>
        <w:jc w:val="both"/>
        <w:rPr>
          <w:sz w:val="22"/>
          <w:szCs w:val="22"/>
          <w:lang w:eastAsia="lt-LT"/>
        </w:rPr>
      </w:pPr>
      <w:r w:rsidRPr="004C37E2">
        <w:rPr>
          <w:sz w:val="22"/>
          <w:szCs w:val="22"/>
          <w:lang w:eastAsia="lt-LT"/>
        </w:rPr>
        <w:t xml:space="preserve"> </w:t>
      </w:r>
      <w:r w:rsidR="002D1923" w:rsidRPr="004C37E2">
        <w:rPr>
          <w:sz w:val="22"/>
          <w:szCs w:val="22"/>
          <w:lang w:eastAsia="lt-LT"/>
        </w:rPr>
        <w:t>neįgalumo lygio ar darbingumo lygio pažymą, specialiųjų poreikių nustatymo pažymą (formos SPP-2, SPS-1), ar (ir) specialiojo nuolatinės slaugos ar nuolatinės priežiūros (pagalbos) poreikio nustatymo pažymėjimą.</w:t>
      </w:r>
    </w:p>
    <w:p w14:paraId="30DFE03B" w14:textId="3B7C0EA3" w:rsidR="002D1923" w:rsidRPr="004C37E2" w:rsidRDefault="00A22E79" w:rsidP="002D1923">
      <w:pPr>
        <w:numPr>
          <w:ilvl w:val="0"/>
          <w:numId w:val="2"/>
        </w:numPr>
        <w:tabs>
          <w:tab w:val="clear" w:pos="720"/>
        </w:tabs>
        <w:suppressAutoHyphens w:val="0"/>
        <w:ind w:left="127" w:hanging="127"/>
        <w:jc w:val="both"/>
        <w:rPr>
          <w:sz w:val="22"/>
          <w:szCs w:val="22"/>
          <w:lang w:eastAsia="lt-LT"/>
        </w:rPr>
      </w:pPr>
      <w:r w:rsidRPr="004C37E2">
        <w:rPr>
          <w:sz w:val="22"/>
          <w:szCs w:val="22"/>
          <w:lang w:eastAsia="lt-LT"/>
        </w:rPr>
        <w:t xml:space="preserve"> </w:t>
      </w:r>
      <w:r w:rsidR="002D1923" w:rsidRPr="004C37E2">
        <w:rPr>
          <w:sz w:val="22"/>
          <w:szCs w:val="22"/>
          <w:lang w:eastAsia="lt-LT"/>
        </w:rPr>
        <w:t xml:space="preserve">sveikatos priežiūros įstaigos užpildytą medicinos dokumentų išrašą (forma 046/a), kuriame turi būti nurodyta informacija apie asmens sveikatos būklę, taip pat išvadą, ar asmuo gali </w:t>
      </w:r>
      <w:r w:rsidR="00EE7C8F" w:rsidRPr="004C37E2">
        <w:rPr>
          <w:sz w:val="22"/>
          <w:szCs w:val="22"/>
          <w:lang w:eastAsia="lt-LT"/>
        </w:rPr>
        <w:t>gauti paslaugas</w:t>
      </w:r>
      <w:r w:rsidR="002D1923" w:rsidRPr="004C37E2">
        <w:rPr>
          <w:sz w:val="22"/>
          <w:szCs w:val="22"/>
          <w:lang w:eastAsia="lt-LT"/>
        </w:rPr>
        <w:t>.</w:t>
      </w:r>
    </w:p>
    <w:p w14:paraId="214A4F7E" w14:textId="77777777" w:rsidR="00847AE9" w:rsidRPr="004C37E2" w:rsidRDefault="00847AE9" w:rsidP="00847AE9">
      <w:pPr>
        <w:suppressAutoHyphens w:val="0"/>
        <w:ind w:left="127"/>
        <w:jc w:val="both"/>
        <w:rPr>
          <w:sz w:val="22"/>
          <w:szCs w:val="22"/>
          <w:lang w:eastAsia="lt-LT"/>
        </w:rPr>
      </w:pPr>
    </w:p>
    <w:p w14:paraId="17AA0AD5" w14:textId="625DE76A" w:rsidR="002D1923" w:rsidRPr="004C37E2" w:rsidRDefault="00184CF6" w:rsidP="00184CF6">
      <w:pPr>
        <w:jc w:val="center"/>
        <w:rPr>
          <w:b/>
          <w:bCs/>
          <w:caps/>
          <w:sz w:val="22"/>
          <w:szCs w:val="22"/>
        </w:rPr>
      </w:pPr>
      <w:r w:rsidRPr="004C37E2">
        <w:rPr>
          <w:b/>
          <w:bCs/>
          <w:caps/>
          <w:sz w:val="22"/>
          <w:szCs w:val="22"/>
        </w:rPr>
        <w:t xml:space="preserve">VI. </w:t>
      </w:r>
      <w:r w:rsidR="002D1923" w:rsidRPr="004C37E2">
        <w:rPr>
          <w:b/>
          <w:bCs/>
          <w:caps/>
          <w:sz w:val="22"/>
          <w:szCs w:val="22"/>
        </w:rPr>
        <w:t>Asmens priėmimo procedūra</w:t>
      </w:r>
      <w:r w:rsidR="002D1923" w:rsidRPr="004C37E2">
        <w:rPr>
          <w:rStyle w:val="Grietas"/>
          <w:caps/>
          <w:sz w:val="22"/>
          <w:szCs w:val="22"/>
        </w:rPr>
        <w:t xml:space="preserve"> į</w:t>
      </w:r>
      <w:r w:rsidR="002D1923" w:rsidRPr="004C37E2">
        <w:rPr>
          <w:rStyle w:val="Grietas"/>
          <w:b w:val="0"/>
          <w:bCs w:val="0"/>
          <w:caps/>
          <w:sz w:val="22"/>
          <w:szCs w:val="22"/>
        </w:rPr>
        <w:t xml:space="preserve"> </w:t>
      </w:r>
      <w:r w:rsidR="002D1923" w:rsidRPr="004C37E2">
        <w:rPr>
          <w:b/>
          <w:bCs/>
          <w:caps/>
          <w:sz w:val="22"/>
          <w:szCs w:val="22"/>
        </w:rPr>
        <w:t>Centrą</w:t>
      </w:r>
    </w:p>
    <w:p w14:paraId="4783AEC4" w14:textId="77777777" w:rsidR="00184CF6" w:rsidRPr="004C37E2" w:rsidRDefault="00184CF6" w:rsidP="00184CF6">
      <w:pPr>
        <w:jc w:val="center"/>
        <w:rPr>
          <w:b/>
          <w:bCs/>
          <w:sz w:val="22"/>
          <w:szCs w:val="22"/>
        </w:rPr>
      </w:pPr>
    </w:p>
    <w:p w14:paraId="716E4739" w14:textId="561B8AD8" w:rsidR="002D1923" w:rsidRPr="004C37E2" w:rsidRDefault="00184CF6" w:rsidP="00184CF6">
      <w:pPr>
        <w:tabs>
          <w:tab w:val="left" w:pos="1560"/>
          <w:tab w:val="left" w:pos="2694"/>
        </w:tabs>
        <w:jc w:val="both"/>
        <w:rPr>
          <w:sz w:val="22"/>
          <w:szCs w:val="22"/>
          <w:lang w:eastAsia="lt-LT"/>
        </w:rPr>
      </w:pPr>
      <w:r w:rsidRPr="004C37E2">
        <w:rPr>
          <w:sz w:val="22"/>
          <w:szCs w:val="22"/>
          <w:lang w:eastAsia="lt-LT"/>
        </w:rPr>
        <w:t xml:space="preserve">1. </w:t>
      </w:r>
      <w:r w:rsidR="002D1923" w:rsidRPr="004C37E2">
        <w:rPr>
          <w:sz w:val="22"/>
          <w:szCs w:val="22"/>
          <w:lang w:eastAsia="lt-LT"/>
        </w:rPr>
        <w:t>Sprendimą  dėl socialinių paslaugų asmeniui (šeimai) skyrimo teikia Klaipėdos rajono savivaldybės administracijos Paslaugų ir civilinės metrikacijos skyrius, nustatydamas paslaugos teikimo trukmę bei</w:t>
      </w:r>
      <w:r w:rsidR="00EE7C8F" w:rsidRPr="004C37E2">
        <w:rPr>
          <w:sz w:val="22"/>
          <w:szCs w:val="22"/>
          <w:lang w:eastAsia="lt-LT"/>
        </w:rPr>
        <w:t xml:space="preserve"> paslaugos</w:t>
      </w:r>
      <w:r w:rsidR="002D1923" w:rsidRPr="004C37E2">
        <w:rPr>
          <w:sz w:val="22"/>
          <w:szCs w:val="22"/>
          <w:lang w:eastAsia="lt-LT"/>
        </w:rPr>
        <w:t xml:space="preserve"> mokėjimo dydį, kuris nustatomas, atsižvelgiant į asmens (šeimos) pajamas;</w:t>
      </w:r>
    </w:p>
    <w:p w14:paraId="2EAF383D" w14:textId="5ED8CE95" w:rsidR="00187177" w:rsidRPr="004C37E2" w:rsidRDefault="00184CF6" w:rsidP="00184CF6">
      <w:pPr>
        <w:tabs>
          <w:tab w:val="left" w:pos="1560"/>
          <w:tab w:val="left" w:pos="1843"/>
          <w:tab w:val="left" w:pos="2127"/>
          <w:tab w:val="left" w:pos="2410"/>
        </w:tabs>
        <w:jc w:val="both"/>
        <w:rPr>
          <w:sz w:val="22"/>
          <w:szCs w:val="22"/>
        </w:rPr>
      </w:pPr>
      <w:r w:rsidRPr="004C37E2">
        <w:rPr>
          <w:sz w:val="22"/>
          <w:szCs w:val="22"/>
        </w:rPr>
        <w:t xml:space="preserve">2. </w:t>
      </w:r>
      <w:r w:rsidR="002D1923" w:rsidRPr="004C37E2">
        <w:rPr>
          <w:sz w:val="22"/>
          <w:szCs w:val="22"/>
        </w:rPr>
        <w:t xml:space="preserve">Centras, gavęs </w:t>
      </w:r>
      <w:r w:rsidR="00FF570B" w:rsidRPr="004C37E2">
        <w:rPr>
          <w:sz w:val="22"/>
          <w:szCs w:val="22"/>
          <w:lang w:eastAsia="lt-LT"/>
        </w:rPr>
        <w:t>Klaipėdos rajono savivaldybės administracijos Paslaugų ir civilinės metrikacijos skyriaus</w:t>
      </w:r>
      <w:r w:rsidR="002D1923" w:rsidRPr="004C37E2">
        <w:rPr>
          <w:sz w:val="22"/>
          <w:szCs w:val="22"/>
        </w:rPr>
        <w:t xml:space="preserve">  sprendimą dėl paslaugų teikimo, pasirašo sutartį su paslaugas gau</w:t>
      </w:r>
      <w:r w:rsidR="00FF570B" w:rsidRPr="004C37E2">
        <w:rPr>
          <w:sz w:val="22"/>
          <w:szCs w:val="22"/>
        </w:rPr>
        <w:t>si</w:t>
      </w:r>
      <w:r w:rsidR="002D1923" w:rsidRPr="004C37E2">
        <w:rPr>
          <w:sz w:val="22"/>
          <w:szCs w:val="22"/>
        </w:rPr>
        <w:t>ančiu asmeniu (vienu iš  suaugusių šeimos narių) ar jo globėju</w:t>
      </w:r>
      <w:r w:rsidR="00FF570B" w:rsidRPr="004C37E2">
        <w:rPr>
          <w:sz w:val="22"/>
          <w:szCs w:val="22"/>
        </w:rPr>
        <w:t xml:space="preserve">, </w:t>
      </w:r>
      <w:r w:rsidR="002D1923" w:rsidRPr="004C37E2">
        <w:rPr>
          <w:sz w:val="22"/>
          <w:szCs w:val="22"/>
        </w:rPr>
        <w:t>rūpintoju</w:t>
      </w:r>
      <w:r w:rsidR="00187177" w:rsidRPr="004C37E2">
        <w:rPr>
          <w:sz w:val="22"/>
          <w:szCs w:val="22"/>
        </w:rPr>
        <w:t>;</w:t>
      </w:r>
    </w:p>
    <w:p w14:paraId="130D509B" w14:textId="0EA5798B" w:rsidR="002D1923" w:rsidRPr="004C37E2" w:rsidRDefault="00184CF6" w:rsidP="00184CF6">
      <w:pPr>
        <w:tabs>
          <w:tab w:val="left" w:pos="1843"/>
          <w:tab w:val="left" w:pos="2127"/>
          <w:tab w:val="left" w:pos="2410"/>
        </w:tabs>
        <w:jc w:val="both"/>
        <w:rPr>
          <w:sz w:val="22"/>
          <w:szCs w:val="22"/>
        </w:rPr>
      </w:pPr>
      <w:r w:rsidRPr="004C37E2">
        <w:rPr>
          <w:sz w:val="22"/>
          <w:szCs w:val="22"/>
          <w:lang w:eastAsia="lt-LT"/>
        </w:rPr>
        <w:lastRenderedPageBreak/>
        <w:t xml:space="preserve">3. </w:t>
      </w:r>
      <w:r w:rsidR="002D1923" w:rsidRPr="004C37E2">
        <w:rPr>
          <w:sz w:val="22"/>
          <w:szCs w:val="22"/>
          <w:lang w:eastAsia="lt-LT"/>
        </w:rPr>
        <w:t xml:space="preserve">Asmuo, </w:t>
      </w:r>
      <w:r w:rsidR="002D1923" w:rsidRPr="004C37E2">
        <w:rPr>
          <w:sz w:val="22"/>
          <w:szCs w:val="22"/>
        </w:rPr>
        <w:t>artimieji šeimos nariai (tėvai, rūpintojai,  globėjai)</w:t>
      </w:r>
      <w:r w:rsidR="002D1923" w:rsidRPr="004C37E2">
        <w:rPr>
          <w:sz w:val="22"/>
          <w:szCs w:val="22"/>
          <w:lang w:eastAsia="lt-LT"/>
        </w:rPr>
        <w:t>, Centre yra supažindinami su teikiamomis paslaugomis, su paslaugas teikiančiais specialistais - socialiniu darbuotoju ir jo padėjėju, specialistu užimtumui, slaugytoju, kineziterapeutu, masažuotoju, psichologu bei kitu personalu;</w:t>
      </w:r>
    </w:p>
    <w:p w14:paraId="00DA18FD" w14:textId="3C5C05FC" w:rsidR="002D1923" w:rsidRPr="004C37E2" w:rsidRDefault="00184CF6" w:rsidP="00184CF6">
      <w:pPr>
        <w:tabs>
          <w:tab w:val="left" w:pos="1560"/>
          <w:tab w:val="left" w:pos="1843"/>
          <w:tab w:val="left" w:pos="2127"/>
          <w:tab w:val="left" w:pos="2410"/>
        </w:tabs>
        <w:jc w:val="both"/>
        <w:rPr>
          <w:sz w:val="22"/>
          <w:szCs w:val="22"/>
        </w:rPr>
      </w:pPr>
      <w:r w:rsidRPr="004C37E2">
        <w:rPr>
          <w:sz w:val="22"/>
          <w:szCs w:val="22"/>
          <w:lang w:eastAsia="lt-LT"/>
        </w:rPr>
        <w:t>4. P</w:t>
      </w:r>
      <w:r w:rsidR="002D1923" w:rsidRPr="004C37E2">
        <w:rPr>
          <w:sz w:val="22"/>
          <w:szCs w:val="22"/>
          <w:lang w:eastAsia="lt-LT"/>
        </w:rPr>
        <w:t xml:space="preserve">er 1 mėnesį, nuo </w:t>
      </w:r>
      <w:r w:rsidR="00866FBE" w:rsidRPr="004C37E2">
        <w:rPr>
          <w:sz w:val="22"/>
          <w:szCs w:val="22"/>
          <w:lang w:eastAsia="lt-LT"/>
        </w:rPr>
        <w:t>paslaugų teikimo pradžios</w:t>
      </w:r>
      <w:r w:rsidR="002D1923" w:rsidRPr="004C37E2">
        <w:rPr>
          <w:sz w:val="22"/>
          <w:szCs w:val="22"/>
          <w:lang w:eastAsia="lt-LT"/>
        </w:rPr>
        <w:t>, paslaugų gavėjui yra sudaromas individualus (toliau ISGP) planas, kuriame atsispindi asmens noras, sritys, kurioms reikia paslaugų, nusimatomi uždaviniai įgyvendinimui;</w:t>
      </w:r>
      <w:r w:rsidR="002D1923" w:rsidRPr="004C37E2">
        <w:rPr>
          <w:sz w:val="22"/>
          <w:szCs w:val="22"/>
        </w:rPr>
        <w:t xml:space="preserve"> </w:t>
      </w:r>
    </w:p>
    <w:p w14:paraId="49FD4ABF" w14:textId="1BFBFA9C" w:rsidR="002D1923" w:rsidRPr="004C37E2" w:rsidRDefault="00184CF6" w:rsidP="00184CF6">
      <w:pPr>
        <w:tabs>
          <w:tab w:val="left" w:pos="1560"/>
          <w:tab w:val="left" w:pos="1843"/>
          <w:tab w:val="left" w:pos="2127"/>
          <w:tab w:val="left" w:pos="2410"/>
        </w:tabs>
        <w:jc w:val="both"/>
        <w:rPr>
          <w:sz w:val="22"/>
          <w:szCs w:val="22"/>
        </w:rPr>
      </w:pPr>
      <w:r w:rsidRPr="004C37E2">
        <w:rPr>
          <w:sz w:val="22"/>
          <w:szCs w:val="22"/>
        </w:rPr>
        <w:t xml:space="preserve">5. </w:t>
      </w:r>
      <w:r w:rsidR="002D1923" w:rsidRPr="004C37E2">
        <w:rPr>
          <w:sz w:val="22"/>
          <w:szCs w:val="22"/>
        </w:rPr>
        <w:t xml:space="preserve">Kartą per metus </w:t>
      </w:r>
      <w:r w:rsidR="002D1923" w:rsidRPr="004C37E2">
        <w:rPr>
          <w:rFonts w:eastAsia="Gill Sans MT"/>
          <w:color w:val="000000"/>
          <w:sz w:val="22"/>
          <w:szCs w:val="22"/>
        </w:rPr>
        <w:t>arba pagal poreikį, dalyvaujant paslaugų gavėjui</w:t>
      </w:r>
      <w:r w:rsidR="002D1923" w:rsidRPr="004C37E2">
        <w:rPr>
          <w:sz w:val="22"/>
          <w:szCs w:val="22"/>
        </w:rPr>
        <w:t xml:space="preserve"> </w:t>
      </w:r>
      <w:r w:rsidR="002D1923" w:rsidRPr="004C37E2">
        <w:rPr>
          <w:rFonts w:eastAsia="Gill Sans MT"/>
          <w:sz w:val="22"/>
          <w:szCs w:val="22"/>
        </w:rPr>
        <w:t>individualiame</w:t>
      </w:r>
      <w:r w:rsidR="002D1923" w:rsidRPr="004C37E2">
        <w:rPr>
          <w:sz w:val="22"/>
          <w:szCs w:val="22"/>
        </w:rPr>
        <w:t xml:space="preserve"> planavimo procese, yra sudaromas metinis planas;</w:t>
      </w:r>
    </w:p>
    <w:p w14:paraId="15295B01" w14:textId="63C15F46" w:rsidR="002D1923" w:rsidRPr="004C37E2" w:rsidRDefault="00184CF6" w:rsidP="00184CF6">
      <w:pPr>
        <w:tabs>
          <w:tab w:val="left" w:pos="1560"/>
          <w:tab w:val="left" w:pos="1843"/>
          <w:tab w:val="left" w:pos="2127"/>
          <w:tab w:val="left" w:pos="2410"/>
        </w:tabs>
        <w:jc w:val="both"/>
        <w:rPr>
          <w:sz w:val="22"/>
          <w:szCs w:val="22"/>
        </w:rPr>
      </w:pPr>
      <w:r w:rsidRPr="004C37E2">
        <w:rPr>
          <w:sz w:val="22"/>
          <w:szCs w:val="22"/>
        </w:rPr>
        <w:t xml:space="preserve">6. </w:t>
      </w:r>
      <w:r w:rsidR="002D1923" w:rsidRPr="004C37E2">
        <w:rPr>
          <w:sz w:val="22"/>
          <w:szCs w:val="22"/>
        </w:rPr>
        <w:t xml:space="preserve">Paslaugų gavėjas </w:t>
      </w:r>
      <w:r w:rsidR="00187177" w:rsidRPr="004C37E2">
        <w:rPr>
          <w:sz w:val="22"/>
          <w:szCs w:val="22"/>
        </w:rPr>
        <w:t>ir/</w:t>
      </w:r>
      <w:r w:rsidR="002D1923" w:rsidRPr="004C37E2">
        <w:rPr>
          <w:sz w:val="22"/>
          <w:szCs w:val="22"/>
        </w:rPr>
        <w:t>ar jo artimieji šeimos nariai (tėvai, rūpintojai, globėjai) teikia pasiūlymus darbuotojams, planuojant veiklas, kurios skatintų jų integraciją į visuomenę;</w:t>
      </w:r>
    </w:p>
    <w:p w14:paraId="6E94FD97" w14:textId="42B453E9" w:rsidR="002D1923" w:rsidRPr="004C37E2" w:rsidRDefault="00184CF6" w:rsidP="00184CF6">
      <w:pPr>
        <w:tabs>
          <w:tab w:val="left" w:pos="1560"/>
          <w:tab w:val="left" w:pos="1843"/>
          <w:tab w:val="left" w:pos="2127"/>
          <w:tab w:val="left" w:pos="2410"/>
        </w:tabs>
        <w:jc w:val="both"/>
        <w:rPr>
          <w:sz w:val="22"/>
          <w:szCs w:val="22"/>
        </w:rPr>
      </w:pPr>
      <w:r w:rsidRPr="004C37E2">
        <w:rPr>
          <w:sz w:val="22"/>
          <w:szCs w:val="22"/>
        </w:rPr>
        <w:t xml:space="preserve">7. </w:t>
      </w:r>
      <w:r w:rsidR="00187177" w:rsidRPr="004C37E2">
        <w:rPr>
          <w:sz w:val="22"/>
          <w:szCs w:val="22"/>
        </w:rPr>
        <w:t>Paslaugų gavėjas ir/ar jo artimieji šeimos nariai (tėvai, rūpintojai, globėjai)</w:t>
      </w:r>
      <w:r w:rsidR="002D1923" w:rsidRPr="004C37E2">
        <w:rPr>
          <w:sz w:val="22"/>
          <w:szCs w:val="22"/>
        </w:rPr>
        <w:t>, kiekvienais metais, pildo anketas, kurių pagalba įvertinamos, Centre, teikiamos paslaugos.</w:t>
      </w:r>
    </w:p>
    <w:p w14:paraId="268DC6E7" w14:textId="77777777" w:rsidR="00847AE9" w:rsidRPr="004C37E2" w:rsidRDefault="00847AE9" w:rsidP="00847AE9">
      <w:pPr>
        <w:tabs>
          <w:tab w:val="left" w:pos="1560"/>
          <w:tab w:val="left" w:pos="1843"/>
          <w:tab w:val="left" w:pos="2127"/>
          <w:tab w:val="left" w:pos="2410"/>
        </w:tabs>
        <w:jc w:val="both"/>
        <w:rPr>
          <w:sz w:val="22"/>
          <w:szCs w:val="22"/>
        </w:rPr>
      </w:pPr>
    </w:p>
    <w:p w14:paraId="64D18DF4" w14:textId="5774F953" w:rsidR="008A3F2E" w:rsidRPr="004C37E2" w:rsidRDefault="008A3F2E" w:rsidP="00184CF6">
      <w:pPr>
        <w:pStyle w:val="Sraopastraipa"/>
        <w:numPr>
          <w:ilvl w:val="0"/>
          <w:numId w:val="26"/>
        </w:numPr>
        <w:jc w:val="center"/>
        <w:rPr>
          <w:b/>
          <w:bCs/>
          <w:sz w:val="22"/>
          <w:szCs w:val="22"/>
        </w:rPr>
      </w:pPr>
      <w:r w:rsidRPr="004C37E2">
        <w:rPr>
          <w:b/>
          <w:bCs/>
          <w:caps/>
          <w:sz w:val="22"/>
          <w:szCs w:val="22"/>
        </w:rPr>
        <w:t xml:space="preserve">PASLAUGŲ </w:t>
      </w:r>
      <w:r w:rsidR="00E57135" w:rsidRPr="004C37E2">
        <w:rPr>
          <w:b/>
          <w:bCs/>
          <w:caps/>
          <w:sz w:val="22"/>
          <w:szCs w:val="22"/>
        </w:rPr>
        <w:t>SUSTABDYMO/</w:t>
      </w:r>
      <w:r w:rsidR="00005B0D" w:rsidRPr="004C37E2">
        <w:rPr>
          <w:b/>
          <w:bCs/>
          <w:caps/>
          <w:sz w:val="22"/>
          <w:szCs w:val="22"/>
        </w:rPr>
        <w:t xml:space="preserve"> </w:t>
      </w:r>
      <w:r w:rsidRPr="004C37E2">
        <w:rPr>
          <w:b/>
          <w:bCs/>
          <w:caps/>
          <w:sz w:val="22"/>
          <w:szCs w:val="22"/>
        </w:rPr>
        <w:t>UŽBAIGIMO/</w:t>
      </w:r>
      <w:r w:rsidR="00005B0D" w:rsidRPr="004C37E2">
        <w:rPr>
          <w:b/>
          <w:bCs/>
          <w:caps/>
          <w:sz w:val="22"/>
          <w:szCs w:val="22"/>
        </w:rPr>
        <w:t xml:space="preserve"> </w:t>
      </w:r>
      <w:r w:rsidRPr="004C37E2">
        <w:rPr>
          <w:b/>
          <w:bCs/>
          <w:caps/>
          <w:sz w:val="22"/>
          <w:szCs w:val="22"/>
        </w:rPr>
        <w:t>NUTRAUKIMO</w:t>
      </w:r>
      <w:r w:rsidR="00E57135" w:rsidRPr="004C37E2">
        <w:rPr>
          <w:b/>
          <w:bCs/>
          <w:caps/>
          <w:sz w:val="22"/>
          <w:szCs w:val="22"/>
        </w:rPr>
        <w:t>,</w:t>
      </w:r>
      <w:r w:rsidR="00A22E79" w:rsidRPr="004C37E2">
        <w:rPr>
          <w:b/>
          <w:bCs/>
          <w:caps/>
          <w:sz w:val="22"/>
          <w:szCs w:val="22"/>
        </w:rPr>
        <w:t xml:space="preserve"> SU PASLAUGŲ GAVĖJU</w:t>
      </w:r>
      <w:r w:rsidR="00E57135" w:rsidRPr="004C37E2">
        <w:rPr>
          <w:b/>
          <w:bCs/>
          <w:caps/>
          <w:sz w:val="22"/>
          <w:szCs w:val="22"/>
        </w:rPr>
        <w:t>,</w:t>
      </w:r>
      <w:r w:rsidRPr="004C37E2">
        <w:rPr>
          <w:b/>
          <w:bCs/>
          <w:caps/>
          <w:sz w:val="22"/>
          <w:szCs w:val="22"/>
        </w:rPr>
        <w:t xml:space="preserve"> TVARKA</w:t>
      </w:r>
    </w:p>
    <w:p w14:paraId="3D8DD95E" w14:textId="77777777" w:rsidR="00184CF6" w:rsidRPr="004C37E2" w:rsidRDefault="00184CF6" w:rsidP="00184CF6">
      <w:pPr>
        <w:pStyle w:val="Sraopastraipa"/>
        <w:ind w:left="1080"/>
        <w:rPr>
          <w:b/>
          <w:bCs/>
          <w:sz w:val="22"/>
          <w:szCs w:val="22"/>
        </w:rPr>
      </w:pPr>
    </w:p>
    <w:p w14:paraId="563FAC78" w14:textId="6999D387" w:rsidR="00A22E79" w:rsidRPr="004C37E2" w:rsidRDefault="00B716FA" w:rsidP="00184CF6">
      <w:pPr>
        <w:ind w:firstLine="567"/>
        <w:jc w:val="both"/>
        <w:rPr>
          <w:b/>
          <w:bCs/>
          <w:color w:val="FF0000"/>
          <w:sz w:val="22"/>
          <w:szCs w:val="22"/>
        </w:rPr>
      </w:pPr>
      <w:bookmarkStart w:id="1" w:name="_Hlk62504842"/>
      <w:r w:rsidRPr="004C37E2">
        <w:rPr>
          <w:sz w:val="22"/>
          <w:szCs w:val="22"/>
          <w:lang w:eastAsia="lt-LT"/>
        </w:rPr>
        <w:t xml:space="preserve">Paslaugų gavėjas, </w:t>
      </w:r>
      <w:r w:rsidRPr="004C37E2">
        <w:rPr>
          <w:sz w:val="22"/>
          <w:szCs w:val="22"/>
        </w:rPr>
        <w:t>artimieji šeimos nariai (tėvai, rūpintojai,  globėjai) ir/ar Centro administracija,</w:t>
      </w:r>
      <w:r w:rsidRPr="004C37E2">
        <w:rPr>
          <w:sz w:val="22"/>
          <w:szCs w:val="22"/>
          <w:lang w:eastAsia="lt-LT"/>
        </w:rPr>
        <w:t xml:space="preserve"> gali </w:t>
      </w:r>
      <w:r w:rsidR="00F14182" w:rsidRPr="004C37E2">
        <w:rPr>
          <w:sz w:val="22"/>
          <w:szCs w:val="22"/>
          <w:lang w:eastAsia="lt-LT"/>
        </w:rPr>
        <w:t>sustabdyti</w:t>
      </w:r>
      <w:r w:rsidRPr="004C37E2">
        <w:rPr>
          <w:sz w:val="22"/>
          <w:szCs w:val="22"/>
          <w:lang w:eastAsia="lt-LT"/>
        </w:rPr>
        <w:t xml:space="preserve"> socialinių paslaugų teikimo sutartį:</w:t>
      </w:r>
    </w:p>
    <w:bookmarkEnd w:id="1"/>
    <w:p w14:paraId="63C867D6" w14:textId="2EA4E76A" w:rsidR="00E57135" w:rsidRPr="004C37E2" w:rsidRDefault="00F14182" w:rsidP="00184CF6">
      <w:pPr>
        <w:pStyle w:val="Betarp"/>
        <w:ind w:firstLine="0"/>
        <w:jc w:val="both"/>
        <w:rPr>
          <w:rFonts w:cs="Times New Roman"/>
          <w:sz w:val="22"/>
          <w:lang w:val="lt-LT"/>
        </w:rPr>
      </w:pPr>
      <w:r w:rsidRPr="004C37E2">
        <w:rPr>
          <w:rFonts w:cs="Times New Roman"/>
          <w:color w:val="000000"/>
          <w:sz w:val="22"/>
          <w:lang w:val="lt-LT"/>
        </w:rPr>
        <w:t xml:space="preserve">     </w:t>
      </w:r>
      <w:r w:rsidR="00184CF6" w:rsidRPr="004C37E2">
        <w:rPr>
          <w:rFonts w:cs="Times New Roman"/>
          <w:color w:val="000000"/>
          <w:sz w:val="22"/>
          <w:lang w:val="lt-LT"/>
        </w:rPr>
        <w:t xml:space="preserve">1. </w:t>
      </w:r>
      <w:r w:rsidR="00E57135" w:rsidRPr="004C37E2">
        <w:rPr>
          <w:rFonts w:cs="Times New Roman"/>
          <w:color w:val="000000"/>
          <w:sz w:val="22"/>
          <w:lang w:val="lt-LT"/>
        </w:rPr>
        <w:t>kai paslaugų gavėjas išvyksta</w:t>
      </w:r>
      <w:r w:rsidR="00184CF6" w:rsidRPr="004C37E2">
        <w:rPr>
          <w:rFonts w:cs="Times New Roman"/>
          <w:color w:val="000000"/>
          <w:sz w:val="22"/>
          <w:lang w:val="lt-LT"/>
        </w:rPr>
        <w:t xml:space="preserve"> į</w:t>
      </w:r>
      <w:r w:rsidR="00E57135" w:rsidRPr="004C37E2">
        <w:rPr>
          <w:rFonts w:cs="Times New Roman"/>
          <w:color w:val="000000"/>
          <w:sz w:val="22"/>
          <w:lang w:val="lt-LT"/>
        </w:rPr>
        <w:t xml:space="preserve"> </w:t>
      </w:r>
      <w:r w:rsidRPr="004C37E2">
        <w:rPr>
          <w:rFonts w:cs="Times New Roman"/>
          <w:color w:val="000000"/>
          <w:sz w:val="22"/>
          <w:lang w:val="lt-LT"/>
        </w:rPr>
        <w:t xml:space="preserve">stacionarią </w:t>
      </w:r>
      <w:r w:rsidR="00E57135" w:rsidRPr="004C37E2">
        <w:rPr>
          <w:rFonts w:cs="Times New Roman"/>
          <w:color w:val="000000"/>
          <w:sz w:val="22"/>
          <w:lang w:val="lt-LT"/>
        </w:rPr>
        <w:t xml:space="preserve">gydymo </w:t>
      </w:r>
      <w:r w:rsidR="004E4574" w:rsidRPr="004C37E2">
        <w:rPr>
          <w:rFonts w:cs="Times New Roman"/>
          <w:sz w:val="22"/>
          <w:lang w:val="lt-LT"/>
        </w:rPr>
        <w:t xml:space="preserve"> (slaugos, reabilitacijos, gydymo) įstaig</w:t>
      </w:r>
      <w:r w:rsidRPr="004C37E2">
        <w:rPr>
          <w:rFonts w:cs="Times New Roman"/>
          <w:sz w:val="22"/>
          <w:lang w:val="lt-LT"/>
        </w:rPr>
        <w:t>ą</w:t>
      </w:r>
      <w:r w:rsidR="004E4574" w:rsidRPr="004C37E2">
        <w:rPr>
          <w:rFonts w:cs="Times New Roman"/>
          <w:sz w:val="22"/>
          <w:lang w:val="lt-LT"/>
        </w:rPr>
        <w:t xml:space="preserve"> nuo 1 iki 4 mėnesių per kalendorinius metus;</w:t>
      </w:r>
    </w:p>
    <w:p w14:paraId="55608712" w14:textId="24FC4759" w:rsidR="004E4574" w:rsidRPr="004C37E2" w:rsidRDefault="00F14182" w:rsidP="00F14182">
      <w:pPr>
        <w:pStyle w:val="Betarp"/>
        <w:ind w:firstLine="0"/>
        <w:jc w:val="both"/>
        <w:rPr>
          <w:rFonts w:cs="Times New Roman"/>
          <w:sz w:val="22"/>
          <w:lang w:val="lt-LT"/>
        </w:rPr>
      </w:pPr>
      <w:r w:rsidRPr="004C37E2">
        <w:rPr>
          <w:rFonts w:cs="Times New Roman"/>
          <w:sz w:val="22"/>
          <w:lang w:val="lt-LT"/>
        </w:rPr>
        <w:t xml:space="preserve">     2. </w:t>
      </w:r>
      <w:r w:rsidR="004E4574" w:rsidRPr="004C37E2">
        <w:rPr>
          <w:rFonts w:cs="Times New Roman"/>
          <w:sz w:val="22"/>
          <w:lang w:val="lt-LT"/>
        </w:rPr>
        <w:t>dėl svarbių priežasčių paslaugų gavėjui prašant – nuo 1 iki 3 mėnesių per kalendorinius metus</w:t>
      </w:r>
      <w:r w:rsidRPr="004C37E2">
        <w:rPr>
          <w:rFonts w:cs="Times New Roman"/>
          <w:sz w:val="22"/>
          <w:lang w:val="lt-LT"/>
        </w:rPr>
        <w:t xml:space="preserve">. </w:t>
      </w:r>
    </w:p>
    <w:p w14:paraId="77001E9B" w14:textId="257F9920" w:rsidR="00F14182" w:rsidRPr="004C37E2" w:rsidRDefault="00F14182" w:rsidP="00F14182">
      <w:pPr>
        <w:ind w:firstLine="567"/>
        <w:jc w:val="both"/>
        <w:rPr>
          <w:b/>
          <w:bCs/>
          <w:color w:val="FF0000"/>
          <w:sz w:val="22"/>
          <w:szCs w:val="22"/>
        </w:rPr>
      </w:pPr>
      <w:r w:rsidRPr="004C37E2">
        <w:rPr>
          <w:sz w:val="22"/>
          <w:szCs w:val="22"/>
          <w:lang w:eastAsia="lt-LT"/>
        </w:rPr>
        <w:t xml:space="preserve">Paslaugų gavėjas, </w:t>
      </w:r>
      <w:r w:rsidRPr="004C37E2">
        <w:rPr>
          <w:sz w:val="22"/>
          <w:szCs w:val="22"/>
        </w:rPr>
        <w:t>artimieji šeimos nariai (tėvai, rūpintojai,  globėjai) ir/ar Centro administracija,</w:t>
      </w:r>
      <w:r w:rsidRPr="004C37E2">
        <w:rPr>
          <w:sz w:val="22"/>
          <w:szCs w:val="22"/>
          <w:lang w:eastAsia="lt-LT"/>
        </w:rPr>
        <w:t xml:space="preserve"> gali nutraukti socialinių paslaugų teikimo sutartį:</w:t>
      </w:r>
    </w:p>
    <w:p w14:paraId="1A445A55" w14:textId="3923AB16" w:rsidR="00C335DA" w:rsidRPr="004C37E2" w:rsidRDefault="00F14182" w:rsidP="00F14182">
      <w:pPr>
        <w:jc w:val="both"/>
        <w:rPr>
          <w:sz w:val="22"/>
          <w:szCs w:val="22"/>
          <w:lang w:eastAsia="lt-LT"/>
        </w:rPr>
      </w:pPr>
      <w:r w:rsidRPr="004C37E2">
        <w:rPr>
          <w:color w:val="000000"/>
          <w:sz w:val="22"/>
          <w:szCs w:val="22"/>
        </w:rPr>
        <w:t xml:space="preserve">     1. </w:t>
      </w:r>
      <w:r w:rsidR="00C335DA" w:rsidRPr="004C37E2">
        <w:rPr>
          <w:color w:val="000000"/>
          <w:sz w:val="22"/>
          <w:szCs w:val="22"/>
        </w:rPr>
        <w:t>kai paslaugų gavėjas suserga užkrečiamąja liga (aktyviąja ir (ar) sunkia jos forma);</w:t>
      </w:r>
    </w:p>
    <w:p w14:paraId="4B4A1D56" w14:textId="607D8D53" w:rsidR="00B716FA" w:rsidRPr="004C37E2" w:rsidRDefault="00F14182" w:rsidP="00F14182">
      <w:pPr>
        <w:jc w:val="both"/>
        <w:rPr>
          <w:sz w:val="22"/>
          <w:szCs w:val="22"/>
          <w:lang w:eastAsia="lt-LT"/>
        </w:rPr>
      </w:pPr>
      <w:r w:rsidRPr="004C37E2">
        <w:rPr>
          <w:sz w:val="22"/>
          <w:szCs w:val="22"/>
          <w:lang w:eastAsia="lt-LT"/>
        </w:rPr>
        <w:t xml:space="preserve">     2. </w:t>
      </w:r>
      <w:r w:rsidR="00B716FA" w:rsidRPr="004C37E2">
        <w:rPr>
          <w:sz w:val="22"/>
          <w:szCs w:val="22"/>
          <w:lang w:eastAsia="lt-LT"/>
        </w:rPr>
        <w:t xml:space="preserve">kai paslaugų gavėjas </w:t>
      </w:r>
      <w:r w:rsidR="00E57135" w:rsidRPr="004C37E2">
        <w:rPr>
          <w:color w:val="000000"/>
          <w:sz w:val="22"/>
          <w:szCs w:val="22"/>
        </w:rPr>
        <w:t>pažeidinėja vidaus tvarkos taisykles ir turi 2 įspėjimus raštu apie centro vidaus tvarkos taisyklių nesilaikymą (išskyrus nepilnamečius paslaugų gavėjus, kurie lanko vaikų dienos centrą. Esant poreikiui, vaikų dienos centro darbuotojai turi siekti nustatyti vaiko elgesio priežastis ir suteikti vaikui visą reikalingą pagalbą ir paslaugas, kurios spręstų susidariusią situaciją arba, nesant galimybės reikalingą pagalbą ir paslaugas teikti vaikų dienos centre, suteikti tarpininkavimo paslaugą, nukreipiant į kitas institucijas, organizacijas, įstaigas ir (ar) tarnybas, galinčias suteikti vaiko poreikius ir individualią situaciją atitinkančias būtinas paslaugas bei ten užtikrinant reikalingų paslaugų teikimą</w:t>
      </w:r>
      <w:r w:rsidR="00B716FA" w:rsidRPr="004C37E2">
        <w:rPr>
          <w:sz w:val="22"/>
          <w:szCs w:val="22"/>
          <w:lang w:eastAsia="lt-LT"/>
        </w:rPr>
        <w:t>;</w:t>
      </w:r>
    </w:p>
    <w:p w14:paraId="3ADDFEA6" w14:textId="33C6E371" w:rsidR="008F0299" w:rsidRPr="004C37E2" w:rsidRDefault="00F14182" w:rsidP="00F14182">
      <w:pPr>
        <w:jc w:val="both"/>
        <w:rPr>
          <w:sz w:val="22"/>
          <w:szCs w:val="22"/>
        </w:rPr>
      </w:pPr>
      <w:r w:rsidRPr="004C37E2">
        <w:rPr>
          <w:sz w:val="22"/>
          <w:szCs w:val="22"/>
          <w:lang w:eastAsia="lt-LT"/>
        </w:rPr>
        <w:t xml:space="preserve">     3. </w:t>
      </w:r>
      <w:r w:rsidR="00B716FA" w:rsidRPr="004C37E2">
        <w:rPr>
          <w:sz w:val="22"/>
          <w:szCs w:val="22"/>
          <w:lang w:eastAsia="lt-LT"/>
        </w:rPr>
        <w:t xml:space="preserve">kai paslaugų gavėjas,  </w:t>
      </w:r>
      <w:r w:rsidR="00B716FA" w:rsidRPr="004C37E2">
        <w:rPr>
          <w:sz w:val="22"/>
          <w:szCs w:val="22"/>
        </w:rPr>
        <w:t xml:space="preserve">artimieji šeimos nariai (tėvai, rūpintojai,  globėjai) </w:t>
      </w:r>
      <w:r w:rsidR="00E57135" w:rsidRPr="004C37E2">
        <w:rPr>
          <w:color w:val="000000"/>
          <w:sz w:val="22"/>
          <w:szCs w:val="22"/>
        </w:rPr>
        <w:t xml:space="preserve">raštu </w:t>
      </w:r>
      <w:r w:rsidR="00B716FA" w:rsidRPr="004C37E2">
        <w:rPr>
          <w:sz w:val="22"/>
          <w:szCs w:val="22"/>
        </w:rPr>
        <w:t>atsisako</w:t>
      </w:r>
      <w:r w:rsidRPr="004C37E2">
        <w:rPr>
          <w:sz w:val="22"/>
          <w:szCs w:val="22"/>
        </w:rPr>
        <w:t xml:space="preserve"> </w:t>
      </w:r>
      <w:r w:rsidR="00B716FA" w:rsidRPr="004C37E2">
        <w:rPr>
          <w:sz w:val="22"/>
          <w:szCs w:val="22"/>
        </w:rPr>
        <w:t xml:space="preserve">            </w:t>
      </w:r>
      <w:r w:rsidR="00E57135" w:rsidRPr="004C37E2">
        <w:rPr>
          <w:color w:val="000000"/>
          <w:sz w:val="22"/>
          <w:szCs w:val="22"/>
        </w:rPr>
        <w:t>teikiamų paslaugų</w:t>
      </w:r>
      <w:r w:rsidRPr="004C37E2">
        <w:rPr>
          <w:color w:val="000000"/>
          <w:sz w:val="22"/>
          <w:szCs w:val="22"/>
        </w:rPr>
        <w:t>;</w:t>
      </w:r>
    </w:p>
    <w:p w14:paraId="307A5A03" w14:textId="54461697" w:rsidR="00B716FA" w:rsidRPr="004C37E2" w:rsidRDefault="00F14182" w:rsidP="00F14182">
      <w:pPr>
        <w:jc w:val="both"/>
        <w:rPr>
          <w:sz w:val="22"/>
          <w:szCs w:val="22"/>
        </w:rPr>
      </w:pPr>
      <w:r w:rsidRPr="004C37E2">
        <w:rPr>
          <w:sz w:val="22"/>
          <w:szCs w:val="22"/>
          <w:lang w:eastAsia="lt-LT"/>
        </w:rPr>
        <w:t xml:space="preserve">     4. </w:t>
      </w:r>
      <w:r w:rsidR="00B716FA" w:rsidRPr="004C37E2">
        <w:rPr>
          <w:sz w:val="22"/>
          <w:szCs w:val="22"/>
          <w:lang w:eastAsia="lt-LT"/>
        </w:rPr>
        <w:t xml:space="preserve">kai paslaugų gavėjas nebegali </w:t>
      </w:r>
      <w:r w:rsidR="00B716FA" w:rsidRPr="004C37E2">
        <w:rPr>
          <w:sz w:val="22"/>
          <w:szCs w:val="22"/>
        </w:rPr>
        <w:t>lankyti dienos centro dėl pablogėjusios sveikatos ir</w:t>
      </w:r>
      <w:r w:rsidR="00D11F27" w:rsidRPr="004C37E2">
        <w:rPr>
          <w:sz w:val="22"/>
          <w:szCs w:val="22"/>
        </w:rPr>
        <w:t>/ar</w:t>
      </w:r>
      <w:r w:rsidR="00B716FA" w:rsidRPr="004C37E2">
        <w:rPr>
          <w:sz w:val="22"/>
          <w:szCs w:val="22"/>
        </w:rPr>
        <w:t xml:space="preserve"> jam</w:t>
      </w:r>
      <w:r w:rsidRPr="004C37E2">
        <w:rPr>
          <w:sz w:val="22"/>
          <w:szCs w:val="22"/>
        </w:rPr>
        <w:t xml:space="preserve"> </w:t>
      </w:r>
      <w:r w:rsidR="00D11F27" w:rsidRPr="004C37E2">
        <w:rPr>
          <w:sz w:val="22"/>
          <w:szCs w:val="22"/>
        </w:rPr>
        <w:t xml:space="preserve">            </w:t>
      </w:r>
      <w:r w:rsidR="00B716FA" w:rsidRPr="004C37E2">
        <w:rPr>
          <w:sz w:val="22"/>
          <w:szCs w:val="22"/>
        </w:rPr>
        <w:t>reikalinga</w:t>
      </w:r>
      <w:r w:rsidR="00D11F27" w:rsidRPr="004C37E2">
        <w:rPr>
          <w:sz w:val="22"/>
          <w:szCs w:val="22"/>
        </w:rPr>
        <w:t xml:space="preserve"> kita, jo poreikius, atitinkanti kita socialinė paslauga</w:t>
      </w:r>
      <w:r w:rsidR="00B716FA" w:rsidRPr="004C37E2">
        <w:rPr>
          <w:sz w:val="22"/>
          <w:szCs w:val="22"/>
        </w:rPr>
        <w:t>;</w:t>
      </w:r>
    </w:p>
    <w:p w14:paraId="60DBE873" w14:textId="1E4A44EB" w:rsidR="00C335DA" w:rsidRPr="004C37E2" w:rsidRDefault="00F14182" w:rsidP="00F14182">
      <w:pPr>
        <w:jc w:val="both"/>
        <w:rPr>
          <w:color w:val="000000"/>
          <w:sz w:val="22"/>
          <w:szCs w:val="22"/>
        </w:rPr>
      </w:pPr>
      <w:r w:rsidRPr="004C37E2">
        <w:rPr>
          <w:sz w:val="22"/>
          <w:szCs w:val="22"/>
        </w:rPr>
        <w:t xml:space="preserve">     5. </w:t>
      </w:r>
      <w:r w:rsidR="00C335DA" w:rsidRPr="004C37E2">
        <w:rPr>
          <w:sz w:val="22"/>
          <w:szCs w:val="22"/>
        </w:rPr>
        <w:t xml:space="preserve">kai </w:t>
      </w:r>
      <w:r w:rsidR="00C335DA" w:rsidRPr="004C37E2">
        <w:rPr>
          <w:color w:val="000000"/>
          <w:sz w:val="22"/>
          <w:szCs w:val="22"/>
        </w:rPr>
        <w:t xml:space="preserve">paslaugų gavėjas išvyksta gyventi </w:t>
      </w:r>
      <w:r w:rsidR="00E10F31" w:rsidRPr="004C37E2">
        <w:rPr>
          <w:color w:val="000000"/>
          <w:sz w:val="22"/>
          <w:szCs w:val="22"/>
        </w:rPr>
        <w:t>į</w:t>
      </w:r>
      <w:r w:rsidR="00C335DA" w:rsidRPr="004C37E2">
        <w:rPr>
          <w:color w:val="000000"/>
          <w:sz w:val="22"/>
          <w:szCs w:val="22"/>
        </w:rPr>
        <w:t xml:space="preserve"> kitą savivaldybę, užsienio valstybę;</w:t>
      </w:r>
    </w:p>
    <w:p w14:paraId="6F7168EE" w14:textId="64625619" w:rsidR="00C335DA" w:rsidRPr="004C37E2" w:rsidRDefault="00F14182" w:rsidP="00F14182">
      <w:pPr>
        <w:jc w:val="both"/>
        <w:rPr>
          <w:color w:val="000000"/>
          <w:sz w:val="22"/>
          <w:szCs w:val="22"/>
        </w:rPr>
      </w:pPr>
      <w:r w:rsidRPr="004C37E2">
        <w:rPr>
          <w:color w:val="000000"/>
          <w:sz w:val="22"/>
          <w:szCs w:val="22"/>
        </w:rPr>
        <w:t xml:space="preserve">     6. </w:t>
      </w:r>
      <w:r w:rsidR="00C335DA" w:rsidRPr="004C37E2">
        <w:rPr>
          <w:color w:val="000000"/>
          <w:sz w:val="22"/>
          <w:szCs w:val="22"/>
        </w:rPr>
        <w:t>kai paslaugų gavėjas atsisako mokėti už socialines paslaugas centro steigėjo nustatyta tvarka;</w:t>
      </w:r>
    </w:p>
    <w:p w14:paraId="6CD3548A" w14:textId="0E8B860A" w:rsidR="001F6717" w:rsidRPr="004C37E2" w:rsidRDefault="00F14182" w:rsidP="00F14182">
      <w:pPr>
        <w:jc w:val="both"/>
        <w:rPr>
          <w:sz w:val="22"/>
          <w:szCs w:val="22"/>
          <w:lang w:eastAsia="lt-LT"/>
        </w:rPr>
      </w:pPr>
      <w:r w:rsidRPr="004C37E2">
        <w:rPr>
          <w:color w:val="000000"/>
          <w:sz w:val="22"/>
          <w:szCs w:val="22"/>
        </w:rPr>
        <w:t xml:space="preserve">     7. </w:t>
      </w:r>
      <w:r w:rsidR="001F6717" w:rsidRPr="004C37E2">
        <w:rPr>
          <w:color w:val="000000"/>
          <w:sz w:val="22"/>
          <w:szCs w:val="22"/>
        </w:rPr>
        <w:t>kai paslaugų gavėjas miršta;</w:t>
      </w:r>
    </w:p>
    <w:p w14:paraId="025F297F" w14:textId="660EDCF3" w:rsidR="008A3F2E" w:rsidRPr="004C37E2" w:rsidRDefault="00F14182" w:rsidP="00F14182">
      <w:pPr>
        <w:jc w:val="both"/>
        <w:rPr>
          <w:sz w:val="22"/>
          <w:szCs w:val="22"/>
          <w:lang w:eastAsia="lt-LT"/>
        </w:rPr>
      </w:pPr>
      <w:r w:rsidRPr="004C37E2">
        <w:rPr>
          <w:sz w:val="22"/>
          <w:szCs w:val="22"/>
          <w:lang w:eastAsia="lt-LT"/>
        </w:rPr>
        <w:t xml:space="preserve">     8. </w:t>
      </w:r>
      <w:r w:rsidR="001F6717" w:rsidRPr="004C37E2">
        <w:rPr>
          <w:sz w:val="22"/>
          <w:szCs w:val="22"/>
          <w:lang w:eastAsia="lt-LT"/>
        </w:rPr>
        <w:t>kai paslaugų gavėjui, paslauga, nebereikalinga</w:t>
      </w:r>
      <w:r w:rsidR="00D11F27" w:rsidRPr="004C37E2">
        <w:rPr>
          <w:sz w:val="22"/>
          <w:szCs w:val="22"/>
          <w:lang w:eastAsia="lt-LT"/>
        </w:rPr>
        <w:t>.</w:t>
      </w:r>
    </w:p>
    <w:p w14:paraId="54A55E48" w14:textId="77777777" w:rsidR="00847AE9" w:rsidRPr="004C37E2" w:rsidRDefault="00847AE9" w:rsidP="00C335DA">
      <w:pPr>
        <w:pStyle w:val="Sraopastraipa"/>
        <w:ind w:left="567"/>
        <w:jc w:val="both"/>
        <w:rPr>
          <w:sz w:val="22"/>
          <w:szCs w:val="22"/>
        </w:rPr>
      </w:pPr>
    </w:p>
    <w:p w14:paraId="17C7AE41" w14:textId="54FD6BFC" w:rsidR="00343ACD" w:rsidRPr="004C37E2" w:rsidRDefault="00A136A1" w:rsidP="00F14182">
      <w:pPr>
        <w:pStyle w:val="Betarp"/>
        <w:numPr>
          <w:ilvl w:val="0"/>
          <w:numId w:val="26"/>
        </w:numPr>
        <w:jc w:val="center"/>
        <w:rPr>
          <w:rFonts w:cs="Times New Roman"/>
          <w:b/>
          <w:bCs/>
          <w:sz w:val="22"/>
          <w:lang w:val="lt-LT"/>
        </w:rPr>
      </w:pPr>
      <w:r w:rsidRPr="004C37E2">
        <w:rPr>
          <w:rFonts w:eastAsia="Times New Roman" w:cs="Times New Roman"/>
          <w:b/>
          <w:bCs/>
          <w:color w:val="000000"/>
          <w:sz w:val="22"/>
          <w:lang w:val="lt-LT"/>
        </w:rPr>
        <w:t xml:space="preserve">TEIKIAMOS </w:t>
      </w:r>
      <w:r w:rsidR="00011261" w:rsidRPr="004C37E2">
        <w:rPr>
          <w:rFonts w:eastAsia="Times New Roman" w:cs="Times New Roman"/>
          <w:b/>
          <w:bCs/>
          <w:color w:val="000000"/>
          <w:sz w:val="22"/>
          <w:lang w:val="lt-LT"/>
        </w:rPr>
        <w:t xml:space="preserve">SOCIALINĖS </w:t>
      </w:r>
      <w:r w:rsidR="00343ACD" w:rsidRPr="004C37E2">
        <w:rPr>
          <w:rFonts w:eastAsia="Times New Roman" w:cs="Times New Roman"/>
          <w:b/>
          <w:bCs/>
          <w:color w:val="000000"/>
          <w:sz w:val="22"/>
          <w:lang w:val="lt-LT"/>
        </w:rPr>
        <w:t>PASLAUGOS</w:t>
      </w:r>
    </w:p>
    <w:p w14:paraId="0B32CAA2" w14:textId="77777777" w:rsidR="008230FA" w:rsidRPr="004C37E2" w:rsidRDefault="008230FA" w:rsidP="008230FA">
      <w:pPr>
        <w:shd w:val="clear" w:color="auto" w:fill="FFFFFF"/>
        <w:jc w:val="both"/>
        <w:rPr>
          <w:color w:val="000000"/>
          <w:sz w:val="22"/>
          <w:szCs w:val="22"/>
        </w:rPr>
      </w:pPr>
    </w:p>
    <w:p w14:paraId="755B96F1" w14:textId="4885D2B5" w:rsidR="008230FA" w:rsidRPr="004C37E2" w:rsidRDefault="008230FA" w:rsidP="008230FA">
      <w:pPr>
        <w:shd w:val="clear" w:color="auto" w:fill="FFFFFF"/>
        <w:ind w:firstLine="360"/>
        <w:jc w:val="both"/>
        <w:rPr>
          <w:spacing w:val="7"/>
          <w:sz w:val="22"/>
          <w:szCs w:val="22"/>
          <w:shd w:val="clear" w:color="auto" w:fill="FFFFFF"/>
        </w:rPr>
      </w:pPr>
      <w:r w:rsidRPr="004C37E2">
        <w:rPr>
          <w:color w:val="000000"/>
          <w:sz w:val="22"/>
          <w:szCs w:val="22"/>
        </w:rPr>
        <w:t xml:space="preserve">     Centras užtikrina ir organizuoja </w:t>
      </w:r>
      <w:r w:rsidRPr="004C37E2">
        <w:rPr>
          <w:sz w:val="22"/>
          <w:szCs w:val="22"/>
        </w:rPr>
        <w:t xml:space="preserve">kokybiškas ir subalansuotas, ekonomiškai efektyvias socialines paslaugas </w:t>
      </w:r>
      <w:r w:rsidRPr="004C37E2">
        <w:rPr>
          <w:bCs/>
          <w:sz w:val="22"/>
          <w:szCs w:val="22"/>
        </w:rPr>
        <w:t>įvairaus amžiaus ir poreikių lygio asmenims:</w:t>
      </w:r>
    </w:p>
    <w:p w14:paraId="2654C431" w14:textId="77777777" w:rsidR="00F14182" w:rsidRPr="004C37E2" w:rsidRDefault="00F14182" w:rsidP="00343ACD">
      <w:pPr>
        <w:pStyle w:val="Betarp"/>
        <w:ind w:firstLine="0"/>
        <w:jc w:val="both"/>
        <w:rPr>
          <w:rFonts w:eastAsia="Times New Roman" w:cs="Times New Roman"/>
          <w:color w:val="000000"/>
          <w:sz w:val="22"/>
          <w:lang w:val="lt-LT"/>
        </w:rPr>
      </w:pPr>
    </w:p>
    <w:tbl>
      <w:tblPr>
        <w:tblW w:w="9874" w:type="dxa"/>
        <w:tblInd w:w="-10" w:type="dxa"/>
        <w:tblLayout w:type="fixed"/>
        <w:tblLook w:val="0000" w:firstRow="0" w:lastRow="0" w:firstColumn="0" w:lastColumn="0" w:noHBand="0" w:noVBand="0"/>
      </w:tblPr>
      <w:tblGrid>
        <w:gridCol w:w="948"/>
        <w:gridCol w:w="3360"/>
        <w:gridCol w:w="5566"/>
      </w:tblGrid>
      <w:tr w:rsidR="00DA4791" w:rsidRPr="004C37E2" w14:paraId="700CB192" w14:textId="77777777" w:rsidTr="00934443">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14:paraId="2F57F040" w14:textId="77777777" w:rsidR="00DA4791" w:rsidRPr="004C37E2" w:rsidRDefault="00DA4791" w:rsidP="00DA4791">
            <w:pPr>
              <w:jc w:val="center"/>
              <w:rPr>
                <w:b/>
                <w:bCs/>
                <w:sz w:val="22"/>
                <w:szCs w:val="22"/>
              </w:rPr>
            </w:pPr>
          </w:p>
          <w:p w14:paraId="5BA883DE" w14:textId="37FA2197" w:rsidR="00DA4791" w:rsidRPr="004C37E2" w:rsidRDefault="00DA4791" w:rsidP="00DA4791">
            <w:pPr>
              <w:jc w:val="center"/>
              <w:rPr>
                <w:b/>
                <w:bCs/>
                <w:sz w:val="22"/>
                <w:szCs w:val="22"/>
                <w:u w:val="single"/>
              </w:rPr>
            </w:pPr>
            <w:r w:rsidRPr="004C37E2">
              <w:rPr>
                <w:b/>
                <w:bCs/>
                <w:sz w:val="22"/>
                <w:szCs w:val="22"/>
                <w:u w:val="single"/>
              </w:rPr>
              <w:t>BENDR</w:t>
            </w:r>
            <w:r w:rsidR="00A136A1" w:rsidRPr="004C37E2">
              <w:rPr>
                <w:b/>
                <w:bCs/>
                <w:sz w:val="22"/>
                <w:szCs w:val="22"/>
                <w:u w:val="single"/>
              </w:rPr>
              <w:t>OSIOS</w:t>
            </w:r>
            <w:r w:rsidRPr="004C37E2">
              <w:rPr>
                <w:b/>
                <w:bCs/>
                <w:sz w:val="22"/>
                <w:szCs w:val="22"/>
                <w:u w:val="single"/>
              </w:rPr>
              <w:t xml:space="preserve"> SOCIALIN</w:t>
            </w:r>
            <w:r w:rsidR="00A136A1" w:rsidRPr="004C37E2">
              <w:rPr>
                <w:b/>
                <w:bCs/>
                <w:sz w:val="22"/>
                <w:szCs w:val="22"/>
                <w:u w:val="single"/>
              </w:rPr>
              <w:t>ĖS</w:t>
            </w:r>
            <w:r w:rsidRPr="004C37E2">
              <w:rPr>
                <w:b/>
                <w:bCs/>
                <w:sz w:val="22"/>
                <w:szCs w:val="22"/>
                <w:u w:val="single"/>
              </w:rPr>
              <w:t xml:space="preserve"> PASLAUG</w:t>
            </w:r>
            <w:r w:rsidR="00A136A1" w:rsidRPr="004C37E2">
              <w:rPr>
                <w:b/>
                <w:bCs/>
                <w:sz w:val="22"/>
                <w:szCs w:val="22"/>
                <w:u w:val="single"/>
              </w:rPr>
              <w:t>O</w:t>
            </w:r>
            <w:r w:rsidRPr="004C37E2">
              <w:rPr>
                <w:b/>
                <w:bCs/>
                <w:sz w:val="22"/>
                <w:szCs w:val="22"/>
                <w:u w:val="single"/>
              </w:rPr>
              <w:t>S</w:t>
            </w:r>
          </w:p>
          <w:p w14:paraId="11E76304" w14:textId="77777777" w:rsidR="0030513E" w:rsidRPr="004C37E2" w:rsidRDefault="0030513E" w:rsidP="00DA4791">
            <w:pPr>
              <w:jc w:val="center"/>
              <w:rPr>
                <w:b/>
                <w:bCs/>
                <w:sz w:val="22"/>
                <w:szCs w:val="22"/>
                <w:u w:val="single"/>
              </w:rPr>
            </w:pPr>
          </w:p>
          <w:p w14:paraId="6AD7B376" w14:textId="7F0CAF4B" w:rsidR="00DA4791" w:rsidRPr="004C37E2" w:rsidRDefault="0030513E" w:rsidP="0030513E">
            <w:pPr>
              <w:ind w:firstLine="708"/>
              <w:jc w:val="both"/>
              <w:rPr>
                <w:color w:val="000000"/>
                <w:sz w:val="22"/>
                <w:szCs w:val="22"/>
              </w:rPr>
            </w:pPr>
            <w:r w:rsidRPr="004C37E2">
              <w:rPr>
                <w:color w:val="000000"/>
                <w:sz w:val="22"/>
                <w:szCs w:val="22"/>
              </w:rPr>
              <w:t xml:space="preserve">Bendrosioms socialinėms paslaugoms priskiriamos informavimo, konsultavimo, tarpininkavimo ir atstovavimo, transporto organizavimo, aprūpinimo būtiniausiais drabužiais ir avalyne bei kitos paslaugos. </w:t>
            </w:r>
          </w:p>
        </w:tc>
      </w:tr>
      <w:tr w:rsidR="00DA4791" w:rsidRPr="004C37E2" w14:paraId="56838103" w14:textId="77777777" w:rsidTr="00D9213A">
        <w:tc>
          <w:tcPr>
            <w:tcW w:w="948" w:type="dxa"/>
            <w:tcBorders>
              <w:top w:val="single" w:sz="4" w:space="0" w:color="000000"/>
              <w:left w:val="single" w:sz="4" w:space="0" w:color="000000"/>
              <w:bottom w:val="single" w:sz="4" w:space="0" w:color="000000"/>
            </w:tcBorders>
            <w:shd w:val="clear" w:color="auto" w:fill="auto"/>
          </w:tcPr>
          <w:p w14:paraId="32052A0C" w14:textId="77777777" w:rsidR="00DA4791" w:rsidRPr="004C37E2" w:rsidRDefault="00DA4791" w:rsidP="00DA4791">
            <w:pPr>
              <w:jc w:val="both"/>
              <w:rPr>
                <w:b/>
                <w:bCs/>
                <w:sz w:val="22"/>
                <w:szCs w:val="22"/>
              </w:rPr>
            </w:pPr>
            <w:r w:rsidRPr="004C37E2">
              <w:rPr>
                <w:b/>
                <w:bCs/>
                <w:sz w:val="22"/>
                <w:szCs w:val="22"/>
              </w:rPr>
              <w:t>Nr.</w:t>
            </w:r>
          </w:p>
          <w:p w14:paraId="0B2AD984" w14:textId="77777777" w:rsidR="00DA4791" w:rsidRPr="004C37E2" w:rsidRDefault="00DA4791" w:rsidP="00DA4791">
            <w:pPr>
              <w:pStyle w:val="Antrat1"/>
              <w:spacing w:before="0"/>
              <w:jc w:val="center"/>
              <w:rPr>
                <w:rFonts w:ascii="Times New Roman" w:hAnsi="Times New Roman" w:cs="Times New Roman"/>
                <w:color w:val="auto"/>
                <w:sz w:val="22"/>
                <w:szCs w:val="22"/>
              </w:rPr>
            </w:pPr>
          </w:p>
        </w:tc>
        <w:tc>
          <w:tcPr>
            <w:tcW w:w="3360" w:type="dxa"/>
            <w:tcBorders>
              <w:top w:val="single" w:sz="4" w:space="0" w:color="000000"/>
              <w:left w:val="single" w:sz="4" w:space="0" w:color="000000"/>
              <w:bottom w:val="single" w:sz="4" w:space="0" w:color="000000"/>
            </w:tcBorders>
            <w:shd w:val="clear" w:color="auto" w:fill="auto"/>
          </w:tcPr>
          <w:p w14:paraId="05E7578D" w14:textId="77777777" w:rsidR="00DA4791" w:rsidRPr="004C37E2" w:rsidRDefault="00DA4791" w:rsidP="00DA4791">
            <w:pPr>
              <w:pStyle w:val="Antrat1"/>
              <w:spacing w:before="0"/>
              <w:rPr>
                <w:rFonts w:ascii="Times New Roman" w:hAnsi="Times New Roman" w:cs="Times New Roman"/>
                <w:b w:val="0"/>
                <w:bCs w:val="0"/>
                <w:color w:val="auto"/>
                <w:sz w:val="22"/>
                <w:szCs w:val="22"/>
              </w:rPr>
            </w:pPr>
            <w:r w:rsidRPr="004C37E2">
              <w:rPr>
                <w:rFonts w:ascii="Times New Roman" w:hAnsi="Times New Roman" w:cs="Times New Roman"/>
                <w:color w:val="auto"/>
                <w:sz w:val="22"/>
                <w:szCs w:val="22"/>
              </w:rPr>
              <w:t>Paslauga</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1716715A" w14:textId="77777777" w:rsidR="00DA4791" w:rsidRPr="004C37E2" w:rsidRDefault="00DA4791" w:rsidP="00DA4791">
            <w:pPr>
              <w:pStyle w:val="Antrat1"/>
              <w:spacing w:before="0"/>
              <w:jc w:val="center"/>
              <w:rPr>
                <w:rFonts w:ascii="Times New Roman" w:hAnsi="Times New Roman" w:cs="Times New Roman"/>
                <w:color w:val="auto"/>
                <w:sz w:val="22"/>
                <w:szCs w:val="22"/>
              </w:rPr>
            </w:pPr>
            <w:r w:rsidRPr="004C37E2">
              <w:rPr>
                <w:rFonts w:ascii="Times New Roman" w:hAnsi="Times New Roman" w:cs="Times New Roman"/>
                <w:color w:val="auto"/>
                <w:sz w:val="22"/>
                <w:szCs w:val="22"/>
              </w:rPr>
              <w:t>Paslaugos aprašymas</w:t>
            </w:r>
          </w:p>
          <w:p w14:paraId="530734DA" w14:textId="77777777" w:rsidR="00DA4791" w:rsidRPr="004C37E2" w:rsidRDefault="00DA4791" w:rsidP="00DA4791">
            <w:pPr>
              <w:suppressAutoHyphens w:val="0"/>
              <w:jc w:val="both"/>
              <w:rPr>
                <w:sz w:val="22"/>
                <w:szCs w:val="22"/>
                <w:lang w:eastAsia="lt-LT"/>
              </w:rPr>
            </w:pPr>
          </w:p>
        </w:tc>
      </w:tr>
      <w:tr w:rsidR="00DA4791" w:rsidRPr="004C37E2" w14:paraId="678CE41F" w14:textId="77777777" w:rsidTr="00D9213A">
        <w:tc>
          <w:tcPr>
            <w:tcW w:w="948" w:type="dxa"/>
            <w:tcBorders>
              <w:top w:val="single" w:sz="4" w:space="0" w:color="000000"/>
              <w:left w:val="single" w:sz="4" w:space="0" w:color="000000"/>
              <w:bottom w:val="single" w:sz="4" w:space="0" w:color="000000"/>
            </w:tcBorders>
            <w:shd w:val="clear" w:color="auto" w:fill="auto"/>
          </w:tcPr>
          <w:p w14:paraId="0DF9268F" w14:textId="77777777" w:rsidR="00DA4791" w:rsidRPr="004C37E2" w:rsidRDefault="00DA4791" w:rsidP="00DA4791">
            <w:pPr>
              <w:jc w:val="both"/>
              <w:rPr>
                <w:sz w:val="22"/>
                <w:szCs w:val="22"/>
              </w:rPr>
            </w:pPr>
            <w:r w:rsidRPr="004C37E2">
              <w:rPr>
                <w:sz w:val="22"/>
                <w:szCs w:val="22"/>
              </w:rPr>
              <w:t>1.</w:t>
            </w:r>
          </w:p>
        </w:tc>
        <w:tc>
          <w:tcPr>
            <w:tcW w:w="3360" w:type="dxa"/>
            <w:tcBorders>
              <w:top w:val="single" w:sz="4" w:space="0" w:color="000000"/>
              <w:left w:val="single" w:sz="4" w:space="0" w:color="000000"/>
              <w:bottom w:val="single" w:sz="4" w:space="0" w:color="000000"/>
            </w:tcBorders>
            <w:shd w:val="clear" w:color="auto" w:fill="auto"/>
          </w:tcPr>
          <w:p w14:paraId="2A4906F4" w14:textId="77777777" w:rsidR="00DA4791" w:rsidRPr="004C37E2" w:rsidRDefault="00DA4791" w:rsidP="00DA4791">
            <w:pPr>
              <w:pStyle w:val="Antrat1"/>
              <w:spacing w:before="0"/>
              <w:rPr>
                <w:rStyle w:val="Grietas"/>
                <w:rFonts w:ascii="Times New Roman" w:hAnsi="Times New Roman" w:cs="Times New Roman"/>
                <w:color w:val="auto"/>
                <w:sz w:val="22"/>
                <w:szCs w:val="22"/>
              </w:rPr>
            </w:pPr>
            <w:r w:rsidRPr="004C37E2">
              <w:rPr>
                <w:rFonts w:ascii="Times New Roman" w:hAnsi="Times New Roman" w:cs="Times New Roman"/>
                <w:color w:val="auto"/>
                <w:sz w:val="22"/>
                <w:szCs w:val="22"/>
              </w:rPr>
              <w:t>Informavimas</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4E9C91A9" w14:textId="23D7CD12" w:rsidR="00DA4791" w:rsidRPr="004C37E2" w:rsidRDefault="0030513E" w:rsidP="00DA4791">
            <w:pPr>
              <w:ind w:left="-14"/>
              <w:jc w:val="both"/>
              <w:rPr>
                <w:sz w:val="22"/>
                <w:szCs w:val="22"/>
              </w:rPr>
            </w:pPr>
            <w:r w:rsidRPr="004C37E2">
              <w:rPr>
                <w:sz w:val="22"/>
                <w:szCs w:val="22"/>
              </w:rPr>
              <w:t>Reikalingos informacijos apie socialinę pagalbą suteikimas asmeniui (šeimai).</w:t>
            </w:r>
          </w:p>
        </w:tc>
      </w:tr>
      <w:tr w:rsidR="00DA4791" w:rsidRPr="004C37E2" w14:paraId="468FAA64" w14:textId="77777777" w:rsidTr="00D9213A">
        <w:tc>
          <w:tcPr>
            <w:tcW w:w="948" w:type="dxa"/>
            <w:tcBorders>
              <w:top w:val="single" w:sz="4" w:space="0" w:color="000000"/>
              <w:left w:val="single" w:sz="4" w:space="0" w:color="000000"/>
              <w:bottom w:val="single" w:sz="4" w:space="0" w:color="000000"/>
            </w:tcBorders>
            <w:shd w:val="clear" w:color="auto" w:fill="auto"/>
          </w:tcPr>
          <w:p w14:paraId="23187066" w14:textId="77777777" w:rsidR="00DA4791" w:rsidRPr="004C37E2" w:rsidRDefault="00DA4791" w:rsidP="00DA4791">
            <w:pPr>
              <w:jc w:val="both"/>
              <w:rPr>
                <w:sz w:val="22"/>
                <w:szCs w:val="22"/>
              </w:rPr>
            </w:pPr>
            <w:r w:rsidRPr="004C37E2">
              <w:rPr>
                <w:sz w:val="22"/>
                <w:szCs w:val="22"/>
              </w:rPr>
              <w:t>2.</w:t>
            </w:r>
          </w:p>
        </w:tc>
        <w:tc>
          <w:tcPr>
            <w:tcW w:w="3360" w:type="dxa"/>
            <w:tcBorders>
              <w:top w:val="single" w:sz="4" w:space="0" w:color="000000"/>
              <w:left w:val="single" w:sz="4" w:space="0" w:color="000000"/>
              <w:bottom w:val="single" w:sz="4" w:space="0" w:color="000000"/>
            </w:tcBorders>
            <w:shd w:val="clear" w:color="auto" w:fill="auto"/>
          </w:tcPr>
          <w:p w14:paraId="7B9CCB8C" w14:textId="77777777" w:rsidR="00DA4791" w:rsidRPr="004C37E2" w:rsidRDefault="00DA4791" w:rsidP="00DA4791">
            <w:pPr>
              <w:jc w:val="both"/>
              <w:rPr>
                <w:b/>
                <w:bCs/>
                <w:sz w:val="22"/>
                <w:szCs w:val="22"/>
              </w:rPr>
            </w:pPr>
            <w:r w:rsidRPr="004C37E2">
              <w:rPr>
                <w:b/>
                <w:bCs/>
                <w:sz w:val="22"/>
                <w:szCs w:val="22"/>
              </w:rPr>
              <w:t>Konsultavimas</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4939B989" w14:textId="707EB430" w:rsidR="00DA4791" w:rsidRPr="004C37E2" w:rsidRDefault="0030513E" w:rsidP="00DA4791">
            <w:pPr>
              <w:jc w:val="both"/>
              <w:rPr>
                <w:sz w:val="22"/>
                <w:szCs w:val="22"/>
              </w:rPr>
            </w:pPr>
            <w:r w:rsidRPr="004C37E2">
              <w:rPr>
                <w:sz w:val="22"/>
                <w:szCs w:val="22"/>
              </w:rPr>
              <w:t>Pagalba, kurią teikiant kartu su asmeniu analizuojama asmens (šeimos) problema ir ieškoma veiksmingų jos sprendimo būdų</w:t>
            </w:r>
            <w:r w:rsidR="00C77CDA" w:rsidRPr="004C37E2">
              <w:rPr>
                <w:sz w:val="22"/>
                <w:szCs w:val="22"/>
              </w:rPr>
              <w:t>.</w:t>
            </w:r>
          </w:p>
        </w:tc>
      </w:tr>
      <w:tr w:rsidR="00DA4791" w:rsidRPr="004C37E2" w14:paraId="4661F2BA" w14:textId="77777777" w:rsidTr="00D9213A">
        <w:tc>
          <w:tcPr>
            <w:tcW w:w="948" w:type="dxa"/>
            <w:tcBorders>
              <w:top w:val="single" w:sz="4" w:space="0" w:color="000000"/>
              <w:left w:val="single" w:sz="4" w:space="0" w:color="000000"/>
              <w:bottom w:val="single" w:sz="4" w:space="0" w:color="000000"/>
            </w:tcBorders>
            <w:shd w:val="clear" w:color="auto" w:fill="auto"/>
          </w:tcPr>
          <w:p w14:paraId="10888E34" w14:textId="77777777" w:rsidR="00DA4791" w:rsidRPr="004C37E2" w:rsidRDefault="00DA4791" w:rsidP="00DA4791">
            <w:pPr>
              <w:jc w:val="both"/>
              <w:rPr>
                <w:sz w:val="22"/>
                <w:szCs w:val="22"/>
              </w:rPr>
            </w:pPr>
            <w:r w:rsidRPr="004C37E2">
              <w:rPr>
                <w:sz w:val="22"/>
                <w:szCs w:val="22"/>
              </w:rPr>
              <w:lastRenderedPageBreak/>
              <w:t>3.</w:t>
            </w:r>
          </w:p>
        </w:tc>
        <w:tc>
          <w:tcPr>
            <w:tcW w:w="3360" w:type="dxa"/>
            <w:tcBorders>
              <w:top w:val="single" w:sz="4" w:space="0" w:color="000000"/>
              <w:left w:val="single" w:sz="4" w:space="0" w:color="000000"/>
              <w:bottom w:val="single" w:sz="4" w:space="0" w:color="000000"/>
            </w:tcBorders>
            <w:shd w:val="clear" w:color="auto" w:fill="auto"/>
          </w:tcPr>
          <w:p w14:paraId="61C42C7E" w14:textId="77777777" w:rsidR="00DA4791" w:rsidRPr="004C37E2" w:rsidRDefault="00DA4791" w:rsidP="00DA4791">
            <w:pPr>
              <w:rPr>
                <w:b/>
                <w:bCs/>
                <w:sz w:val="22"/>
                <w:szCs w:val="22"/>
              </w:rPr>
            </w:pPr>
            <w:r w:rsidRPr="004C37E2">
              <w:rPr>
                <w:b/>
                <w:bCs/>
                <w:sz w:val="22"/>
                <w:szCs w:val="22"/>
              </w:rPr>
              <w:t>Tarpininkavimas ir atstovavimas</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1885217A" w14:textId="47D379D7" w:rsidR="00DA4791" w:rsidRPr="004C37E2" w:rsidRDefault="0030513E" w:rsidP="00DA4791">
            <w:pPr>
              <w:jc w:val="both"/>
              <w:rPr>
                <w:sz w:val="22"/>
                <w:szCs w:val="22"/>
              </w:rPr>
            </w:pPr>
            <w:r w:rsidRPr="004C37E2">
              <w:rPr>
                <w:sz w:val="22"/>
                <w:szCs w:val="22"/>
              </w:rPr>
              <w:t>Pagalbos asmeniui (šeimai) suteikimas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r w:rsidR="00C77CDA" w:rsidRPr="004C37E2">
              <w:rPr>
                <w:sz w:val="22"/>
                <w:szCs w:val="22"/>
              </w:rPr>
              <w:t>.</w:t>
            </w:r>
          </w:p>
        </w:tc>
      </w:tr>
      <w:tr w:rsidR="00133306" w:rsidRPr="004C37E2" w14:paraId="77713354" w14:textId="77777777" w:rsidTr="00D9213A">
        <w:tc>
          <w:tcPr>
            <w:tcW w:w="948" w:type="dxa"/>
            <w:tcBorders>
              <w:top w:val="single" w:sz="4" w:space="0" w:color="000000"/>
              <w:left w:val="single" w:sz="4" w:space="0" w:color="000000"/>
              <w:bottom w:val="single" w:sz="4" w:space="0" w:color="000000"/>
            </w:tcBorders>
            <w:shd w:val="clear" w:color="auto" w:fill="auto"/>
          </w:tcPr>
          <w:p w14:paraId="774D7729" w14:textId="2571227D" w:rsidR="00133306" w:rsidRPr="004C37E2" w:rsidRDefault="00133306" w:rsidP="00DA4791">
            <w:pPr>
              <w:jc w:val="both"/>
              <w:rPr>
                <w:sz w:val="22"/>
                <w:szCs w:val="22"/>
              </w:rPr>
            </w:pPr>
            <w:r w:rsidRPr="004C37E2">
              <w:rPr>
                <w:sz w:val="22"/>
                <w:szCs w:val="22"/>
              </w:rPr>
              <w:t>4.</w:t>
            </w:r>
          </w:p>
        </w:tc>
        <w:tc>
          <w:tcPr>
            <w:tcW w:w="3360" w:type="dxa"/>
            <w:tcBorders>
              <w:top w:val="single" w:sz="4" w:space="0" w:color="000000"/>
              <w:left w:val="single" w:sz="4" w:space="0" w:color="000000"/>
              <w:bottom w:val="single" w:sz="4" w:space="0" w:color="000000"/>
            </w:tcBorders>
            <w:shd w:val="clear" w:color="auto" w:fill="auto"/>
          </w:tcPr>
          <w:p w14:paraId="71E14798" w14:textId="376F211A" w:rsidR="00133306" w:rsidRPr="004C37E2" w:rsidRDefault="00133306" w:rsidP="00DA4791">
            <w:pPr>
              <w:rPr>
                <w:b/>
                <w:bCs/>
                <w:sz w:val="22"/>
                <w:szCs w:val="22"/>
              </w:rPr>
            </w:pPr>
            <w:r w:rsidRPr="004C37E2">
              <w:rPr>
                <w:b/>
                <w:bCs/>
                <w:sz w:val="22"/>
                <w:szCs w:val="22"/>
              </w:rPr>
              <w:t>Aprūpinimas būtiniausiais drabužiais ir avalyne</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6A847B0B" w14:textId="22F7BE3A" w:rsidR="00133306" w:rsidRPr="004C37E2" w:rsidRDefault="00133306" w:rsidP="00DA4791">
            <w:pPr>
              <w:jc w:val="both"/>
              <w:rPr>
                <w:sz w:val="22"/>
                <w:szCs w:val="22"/>
              </w:rPr>
            </w:pPr>
            <w:r w:rsidRPr="004C37E2">
              <w:rPr>
                <w:sz w:val="22"/>
                <w:szCs w:val="22"/>
              </w:rPr>
              <w:t>Būtiniausių drabužių, avalynės ir kitų reikmenų teikimas.</w:t>
            </w:r>
          </w:p>
        </w:tc>
      </w:tr>
      <w:tr w:rsidR="00DA4791" w:rsidRPr="004C37E2" w14:paraId="08065C5C" w14:textId="77777777" w:rsidTr="00D9213A">
        <w:tc>
          <w:tcPr>
            <w:tcW w:w="948" w:type="dxa"/>
            <w:tcBorders>
              <w:top w:val="single" w:sz="4" w:space="0" w:color="000000"/>
              <w:left w:val="single" w:sz="4" w:space="0" w:color="000000"/>
              <w:bottom w:val="single" w:sz="4" w:space="0" w:color="000000"/>
            </w:tcBorders>
            <w:shd w:val="clear" w:color="auto" w:fill="auto"/>
          </w:tcPr>
          <w:p w14:paraId="36A9A642" w14:textId="6D92F354" w:rsidR="00DA4791" w:rsidRPr="004C37E2" w:rsidRDefault="00133306" w:rsidP="00DA4791">
            <w:pPr>
              <w:jc w:val="both"/>
              <w:rPr>
                <w:sz w:val="22"/>
                <w:szCs w:val="22"/>
              </w:rPr>
            </w:pPr>
            <w:r w:rsidRPr="004C37E2">
              <w:rPr>
                <w:sz w:val="22"/>
                <w:szCs w:val="22"/>
              </w:rPr>
              <w:t>5</w:t>
            </w:r>
            <w:r w:rsidR="00DA4791" w:rsidRPr="004C37E2">
              <w:rPr>
                <w:sz w:val="22"/>
                <w:szCs w:val="22"/>
              </w:rPr>
              <w:t>.</w:t>
            </w:r>
          </w:p>
        </w:tc>
        <w:tc>
          <w:tcPr>
            <w:tcW w:w="3360" w:type="dxa"/>
            <w:tcBorders>
              <w:top w:val="single" w:sz="4" w:space="0" w:color="000000"/>
              <w:left w:val="single" w:sz="4" w:space="0" w:color="000000"/>
              <w:bottom w:val="single" w:sz="4" w:space="0" w:color="000000"/>
            </w:tcBorders>
            <w:shd w:val="clear" w:color="auto" w:fill="auto"/>
          </w:tcPr>
          <w:p w14:paraId="255BFFE7" w14:textId="77777777" w:rsidR="00DA4791" w:rsidRPr="004C37E2" w:rsidRDefault="00DA4791" w:rsidP="00DA4791">
            <w:pPr>
              <w:jc w:val="both"/>
              <w:rPr>
                <w:b/>
                <w:bCs/>
                <w:sz w:val="22"/>
                <w:szCs w:val="22"/>
              </w:rPr>
            </w:pPr>
            <w:r w:rsidRPr="004C37E2">
              <w:rPr>
                <w:b/>
                <w:bCs/>
                <w:sz w:val="22"/>
                <w:szCs w:val="22"/>
              </w:rPr>
              <w:t>Transporto organizavimas</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55751729" w14:textId="16F6163C" w:rsidR="00DA4791" w:rsidRPr="004C37E2" w:rsidRDefault="00C77CDA" w:rsidP="00DA4791">
            <w:pPr>
              <w:jc w:val="both"/>
              <w:rPr>
                <w:sz w:val="22"/>
                <w:szCs w:val="22"/>
              </w:rPr>
            </w:pPr>
            <w:r w:rsidRPr="004C37E2">
              <w:rPr>
                <w:sz w:val="22"/>
                <w:szCs w:val="22"/>
              </w:rPr>
              <w:t>Paslauga, teikiama pagal poreikius asmenims, kurie dėl negalios, ligos ar senatvės turi judėjimo problemų ir dėl to ar dėl nepakankamų pajamų negali naudotis visuomeniniu ar individualiu transportu.</w:t>
            </w:r>
          </w:p>
        </w:tc>
      </w:tr>
      <w:tr w:rsidR="00187177" w:rsidRPr="004C37E2" w14:paraId="3AADDC72" w14:textId="77777777" w:rsidTr="000F4A90">
        <w:trPr>
          <w:trHeight w:val="1114"/>
        </w:trPr>
        <w:tc>
          <w:tcPr>
            <w:tcW w:w="9874" w:type="dxa"/>
            <w:gridSpan w:val="3"/>
            <w:tcBorders>
              <w:top w:val="single" w:sz="4" w:space="0" w:color="000000"/>
              <w:left w:val="single" w:sz="4" w:space="0" w:color="000000"/>
              <w:right w:val="single" w:sz="4" w:space="0" w:color="000000"/>
            </w:tcBorders>
            <w:shd w:val="clear" w:color="auto" w:fill="auto"/>
          </w:tcPr>
          <w:p w14:paraId="20CF3E96" w14:textId="77777777" w:rsidR="00187177" w:rsidRPr="004C37E2" w:rsidRDefault="00187177" w:rsidP="00DA4791">
            <w:pPr>
              <w:pStyle w:val="Betarp"/>
              <w:ind w:firstLine="0"/>
              <w:jc w:val="center"/>
              <w:rPr>
                <w:rFonts w:cs="Times New Roman"/>
                <w:b/>
                <w:bCs/>
                <w:sz w:val="22"/>
                <w:lang w:val="lt-LT"/>
              </w:rPr>
            </w:pPr>
          </w:p>
          <w:p w14:paraId="49A0BA1D" w14:textId="77777777" w:rsidR="00187177" w:rsidRPr="004C37E2" w:rsidRDefault="00187177" w:rsidP="00DA4791">
            <w:pPr>
              <w:pStyle w:val="Betarp"/>
              <w:ind w:firstLine="0"/>
              <w:jc w:val="center"/>
              <w:rPr>
                <w:rFonts w:cs="Times New Roman"/>
                <w:b/>
                <w:bCs/>
                <w:sz w:val="22"/>
                <w:u w:val="single"/>
                <w:lang w:val="lt-LT"/>
              </w:rPr>
            </w:pPr>
            <w:r w:rsidRPr="004C37E2">
              <w:rPr>
                <w:rFonts w:cs="Times New Roman"/>
                <w:b/>
                <w:bCs/>
                <w:sz w:val="22"/>
                <w:u w:val="single"/>
                <w:lang w:val="lt-LT"/>
              </w:rPr>
              <w:t>SPECIALIOSIOS SOCIALINĖS PASLAUGOS</w:t>
            </w:r>
          </w:p>
          <w:p w14:paraId="3610B829" w14:textId="77777777" w:rsidR="00187177" w:rsidRPr="004C37E2" w:rsidRDefault="00187177" w:rsidP="00187177">
            <w:pPr>
              <w:pStyle w:val="Betarp"/>
              <w:ind w:firstLine="0"/>
              <w:jc w:val="both"/>
              <w:rPr>
                <w:rFonts w:cs="Times New Roman"/>
                <w:sz w:val="22"/>
                <w:lang w:val="lt-LT"/>
              </w:rPr>
            </w:pPr>
          </w:p>
          <w:p w14:paraId="7351298C" w14:textId="77777777" w:rsidR="00F65B8D" w:rsidRPr="004C37E2" w:rsidRDefault="008A3F2E" w:rsidP="00F65B8D">
            <w:pPr>
              <w:widowControl w:val="0"/>
              <w:ind w:firstLine="709"/>
              <w:jc w:val="both"/>
              <w:rPr>
                <w:sz w:val="22"/>
                <w:szCs w:val="22"/>
              </w:rPr>
            </w:pPr>
            <w:r w:rsidRPr="004C37E2">
              <w:rPr>
                <w:sz w:val="22"/>
                <w:szCs w:val="22"/>
              </w:rPr>
              <w:t xml:space="preserve">     </w:t>
            </w:r>
            <w:r w:rsidR="00F65B8D" w:rsidRPr="004C37E2">
              <w:rPr>
                <w:sz w:val="22"/>
                <w:szCs w:val="22"/>
              </w:rPr>
              <w:t>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asmens namuose. Paslaugų teikimo trukmė / dažnumas priklauso nuo asmens (šeimos) socialinių paslaugų poreikio.</w:t>
            </w:r>
          </w:p>
          <w:p w14:paraId="7B3BA820" w14:textId="77777777" w:rsidR="00AA4379" w:rsidRPr="004C37E2" w:rsidRDefault="00AA4379" w:rsidP="00AA4379">
            <w:pPr>
              <w:pStyle w:val="Betarp"/>
              <w:ind w:firstLine="0"/>
              <w:jc w:val="both"/>
              <w:rPr>
                <w:rFonts w:cs="Times New Roman"/>
                <w:sz w:val="22"/>
                <w:lang w:val="lt-LT"/>
              </w:rPr>
            </w:pPr>
            <w:r w:rsidRPr="004C37E2">
              <w:rPr>
                <w:rFonts w:cs="Times New Roman"/>
                <w:sz w:val="22"/>
                <w:lang w:val="lt-LT"/>
              </w:rPr>
              <w:t>Paslaugų gavėjai (jų šeimos nariai, globėjai, rūpintojai) turi teisę dalyvauti</w:t>
            </w:r>
            <w:r w:rsidR="00011261" w:rsidRPr="004C37E2">
              <w:rPr>
                <w:rFonts w:cs="Times New Roman"/>
                <w:sz w:val="22"/>
                <w:lang w:val="lt-LT"/>
              </w:rPr>
              <w:t>,</w:t>
            </w:r>
            <w:r w:rsidRPr="004C37E2">
              <w:rPr>
                <w:rFonts w:cs="Times New Roman"/>
                <w:sz w:val="22"/>
                <w:lang w:val="lt-LT"/>
              </w:rPr>
              <w:t xml:space="preserve"> priimant sprendimus dėl paslaugų gavėjui teikiamų paslaugų kiekio bei kokybės.</w:t>
            </w:r>
          </w:p>
        </w:tc>
      </w:tr>
      <w:tr w:rsidR="00187177" w:rsidRPr="004C37E2" w14:paraId="3DD1EAB1" w14:textId="77777777" w:rsidTr="00D9213A">
        <w:tc>
          <w:tcPr>
            <w:tcW w:w="948" w:type="dxa"/>
            <w:tcBorders>
              <w:top w:val="single" w:sz="4" w:space="0" w:color="000000"/>
              <w:left w:val="single" w:sz="4" w:space="0" w:color="000000"/>
              <w:bottom w:val="single" w:sz="4" w:space="0" w:color="000000"/>
            </w:tcBorders>
            <w:shd w:val="clear" w:color="auto" w:fill="auto"/>
          </w:tcPr>
          <w:p w14:paraId="3AEECEF7" w14:textId="0F3B418A" w:rsidR="00187177" w:rsidRPr="004C37E2" w:rsidRDefault="00133306" w:rsidP="00DA4791">
            <w:pPr>
              <w:jc w:val="both"/>
              <w:rPr>
                <w:sz w:val="22"/>
                <w:szCs w:val="22"/>
              </w:rPr>
            </w:pPr>
            <w:r w:rsidRPr="004C37E2">
              <w:rPr>
                <w:sz w:val="22"/>
                <w:szCs w:val="22"/>
              </w:rPr>
              <w:t>6</w:t>
            </w:r>
            <w:r w:rsidR="00187177" w:rsidRPr="004C37E2">
              <w:rPr>
                <w:sz w:val="22"/>
                <w:szCs w:val="22"/>
              </w:rPr>
              <w:t>.</w:t>
            </w:r>
          </w:p>
        </w:tc>
        <w:tc>
          <w:tcPr>
            <w:tcW w:w="3360" w:type="dxa"/>
            <w:tcBorders>
              <w:top w:val="single" w:sz="4" w:space="0" w:color="000000"/>
              <w:left w:val="single" w:sz="4" w:space="0" w:color="000000"/>
              <w:bottom w:val="single" w:sz="4" w:space="0" w:color="000000"/>
            </w:tcBorders>
            <w:shd w:val="clear" w:color="auto" w:fill="auto"/>
          </w:tcPr>
          <w:p w14:paraId="7686B37E" w14:textId="77777777" w:rsidR="00187177" w:rsidRPr="004C37E2" w:rsidRDefault="00187177" w:rsidP="003A7510">
            <w:pPr>
              <w:rPr>
                <w:b/>
                <w:bCs/>
                <w:sz w:val="22"/>
                <w:szCs w:val="22"/>
              </w:rPr>
            </w:pPr>
            <w:r w:rsidRPr="004C37E2">
              <w:rPr>
                <w:b/>
                <w:bCs/>
                <w:sz w:val="22"/>
                <w:szCs w:val="22"/>
              </w:rPr>
              <w:t>Socialinių įgūdžių ugdymas, palaikymas ir (ar) atkūrimas</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28A0D9D8" w14:textId="510A4250" w:rsidR="00187177" w:rsidRPr="004C37E2" w:rsidRDefault="00C1242E" w:rsidP="00DA4791">
            <w:pPr>
              <w:jc w:val="both"/>
              <w:textAlignment w:val="baseline"/>
              <w:rPr>
                <w:sz w:val="22"/>
                <w:szCs w:val="22"/>
              </w:rPr>
            </w:pPr>
            <w:r w:rsidRPr="004C37E2">
              <w:rPr>
                <w:sz w:val="22"/>
                <w:szCs w:val="22"/>
              </w:rPr>
              <w:t>Paslaugos, teikiamos asmenims (šeimoms), siekiant stiprinti jų bendravimo gebėjimus (ieškant pagalbos, prisitaikant prie naujų situacijų, dalyvaujant visuomenės gyvenime, užmezgant ir palaikant ryšius su artimaisiais ir pan.)</w:t>
            </w:r>
            <w:r w:rsidR="00DA651C" w:rsidRPr="004C37E2">
              <w:rPr>
                <w:sz w:val="22"/>
                <w:szCs w:val="22"/>
              </w:rPr>
              <w:t>.</w:t>
            </w:r>
            <w:r w:rsidR="009F7212" w:rsidRPr="004C37E2">
              <w:rPr>
                <w:sz w:val="22"/>
                <w:szCs w:val="22"/>
              </w:rPr>
              <w:t xml:space="preserve"> Paslaugos gavėjai: socialinę riziką patiriantys vaikai ir jų šeimos, vaikai sus negalia ir jų šeimos, socialinę riziką patiriančios šeimos, kiti vaikai ir jų šeimos.</w:t>
            </w:r>
          </w:p>
        </w:tc>
      </w:tr>
      <w:tr w:rsidR="00DA4791" w:rsidRPr="004C37E2" w14:paraId="1975B2E5" w14:textId="77777777" w:rsidTr="00D9213A">
        <w:tc>
          <w:tcPr>
            <w:tcW w:w="948" w:type="dxa"/>
            <w:tcBorders>
              <w:top w:val="single" w:sz="4" w:space="0" w:color="000000"/>
              <w:left w:val="single" w:sz="4" w:space="0" w:color="000000"/>
              <w:bottom w:val="single" w:sz="4" w:space="0" w:color="000000"/>
            </w:tcBorders>
            <w:shd w:val="clear" w:color="auto" w:fill="auto"/>
          </w:tcPr>
          <w:p w14:paraId="086F2D5C" w14:textId="1EE29033" w:rsidR="00DA4791" w:rsidRPr="004C37E2" w:rsidRDefault="00133306" w:rsidP="00DA4791">
            <w:pPr>
              <w:jc w:val="both"/>
              <w:rPr>
                <w:sz w:val="22"/>
                <w:szCs w:val="22"/>
              </w:rPr>
            </w:pPr>
            <w:r w:rsidRPr="004C37E2">
              <w:rPr>
                <w:sz w:val="22"/>
                <w:szCs w:val="22"/>
              </w:rPr>
              <w:t>7</w:t>
            </w:r>
            <w:r w:rsidR="009A5DDC" w:rsidRPr="004C37E2">
              <w:rPr>
                <w:sz w:val="22"/>
                <w:szCs w:val="22"/>
              </w:rPr>
              <w:t>.</w:t>
            </w:r>
          </w:p>
        </w:tc>
        <w:tc>
          <w:tcPr>
            <w:tcW w:w="3360" w:type="dxa"/>
            <w:tcBorders>
              <w:top w:val="single" w:sz="4" w:space="0" w:color="000000"/>
              <w:left w:val="single" w:sz="4" w:space="0" w:color="000000"/>
              <w:bottom w:val="single" w:sz="4" w:space="0" w:color="000000"/>
            </w:tcBorders>
            <w:shd w:val="clear" w:color="auto" w:fill="auto"/>
          </w:tcPr>
          <w:p w14:paraId="2C2BCC02" w14:textId="2C618554" w:rsidR="00DA4791" w:rsidRPr="004C37E2" w:rsidRDefault="00C1242E" w:rsidP="00DA4791">
            <w:pPr>
              <w:rPr>
                <w:b/>
                <w:bCs/>
                <w:sz w:val="22"/>
                <w:szCs w:val="22"/>
              </w:rPr>
            </w:pPr>
            <w:r w:rsidRPr="004C37E2">
              <w:rPr>
                <w:b/>
                <w:bCs/>
                <w:sz w:val="22"/>
                <w:szCs w:val="22"/>
              </w:rPr>
              <w:t>Psichosocialinė pagalba</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343F240E" w14:textId="77777777" w:rsidR="00133306" w:rsidRPr="004C37E2" w:rsidRDefault="00C1242E" w:rsidP="00DA4791">
            <w:pPr>
              <w:jc w:val="both"/>
              <w:textAlignment w:val="baseline"/>
              <w:rPr>
                <w:sz w:val="22"/>
                <w:szCs w:val="22"/>
              </w:rPr>
            </w:pPr>
            <w:r w:rsidRPr="004C37E2">
              <w:rPr>
                <w:sz w:val="22"/>
                <w:szCs w:val="22"/>
              </w:rPr>
              <w:t>Pagalbos (socialinės, psichologinės, sielovados) suteikimas ir organizavimas asmenims, išgyvenantiems krizę ar patyrusiems stiprių emocinių išgyvenimų (sunkias ligas, netektis, skyrybas šeimoje, psichologinį, moralinį, fizinį ar seksualinį smurtą), ir jų šeimoms, artimiesiems</w:t>
            </w:r>
            <w:r w:rsidR="003A7510" w:rsidRPr="004C37E2">
              <w:rPr>
                <w:sz w:val="22"/>
                <w:szCs w:val="22"/>
              </w:rPr>
              <w:t>, apimanti socialinę, psichologinę pagalbą.</w:t>
            </w:r>
            <w:r w:rsidR="009F7212" w:rsidRPr="004C37E2">
              <w:rPr>
                <w:sz w:val="22"/>
                <w:szCs w:val="22"/>
              </w:rPr>
              <w:t xml:space="preserve"> </w:t>
            </w:r>
          </w:p>
          <w:p w14:paraId="273E3B4D" w14:textId="02A5F89C" w:rsidR="00DA4791" w:rsidRPr="004C37E2" w:rsidRDefault="009F7212" w:rsidP="00DA4791">
            <w:pPr>
              <w:jc w:val="both"/>
              <w:textAlignment w:val="baseline"/>
              <w:rPr>
                <w:sz w:val="22"/>
                <w:szCs w:val="22"/>
              </w:rPr>
            </w:pPr>
            <w:r w:rsidRPr="004C37E2">
              <w:rPr>
                <w:sz w:val="22"/>
                <w:szCs w:val="22"/>
              </w:rPr>
              <w:t>Paslaugos gavėjai: vaikai su negalia ir jų šeimos, suaugę asmenys su negalia ir jų šeimos, artimieji, senyvo amžiaus asmenys ir jų šeimos, artimieji, krizinėje situacijoje (skyrybos, darbo praradimas, artimojo netektis ir kt.) esančios šeimos ir jų nariai, socialinę riziką (smurtą) patyrę ar patiriantys vaikai (piktnaudžiaujantys alkoholiu, narkotinėmis, psichotropinėmis ar toksinėmis medžiagomis ar priklausomi nuo jų). Kiti asmenys ir jų šeimos.</w:t>
            </w:r>
          </w:p>
        </w:tc>
      </w:tr>
      <w:tr w:rsidR="00FB7B72" w:rsidRPr="004C37E2" w14:paraId="1575896D" w14:textId="77777777" w:rsidTr="000D75CD">
        <w:tc>
          <w:tcPr>
            <w:tcW w:w="9874" w:type="dxa"/>
            <w:gridSpan w:val="3"/>
            <w:tcBorders>
              <w:top w:val="single" w:sz="4" w:space="0" w:color="000000"/>
              <w:left w:val="single" w:sz="4" w:space="0" w:color="000000"/>
              <w:bottom w:val="single" w:sz="4" w:space="0" w:color="000000"/>
              <w:right w:val="single" w:sz="4" w:space="0" w:color="000000"/>
            </w:tcBorders>
            <w:shd w:val="clear" w:color="auto" w:fill="auto"/>
          </w:tcPr>
          <w:p w14:paraId="0E126843" w14:textId="50593DF2" w:rsidR="00FB7B72" w:rsidRPr="004C37E2" w:rsidRDefault="00FB7B72" w:rsidP="00DA4791">
            <w:pPr>
              <w:rPr>
                <w:sz w:val="22"/>
                <w:szCs w:val="22"/>
              </w:rPr>
            </w:pPr>
          </w:p>
          <w:p w14:paraId="172EC550" w14:textId="1716719E" w:rsidR="00FB7B72" w:rsidRPr="004C37E2" w:rsidRDefault="006805F0" w:rsidP="00FB7B72">
            <w:pPr>
              <w:widowControl w:val="0"/>
              <w:ind w:firstLine="709"/>
              <w:jc w:val="center"/>
              <w:rPr>
                <w:b/>
                <w:bCs/>
                <w:caps/>
                <w:color w:val="000000"/>
                <w:sz w:val="22"/>
                <w:szCs w:val="22"/>
                <w:u w:val="single"/>
              </w:rPr>
            </w:pPr>
            <w:r w:rsidRPr="004C37E2">
              <w:rPr>
                <w:b/>
                <w:bCs/>
                <w:caps/>
                <w:color w:val="000000"/>
                <w:sz w:val="22"/>
                <w:szCs w:val="22"/>
                <w:u w:val="single"/>
              </w:rPr>
              <w:t xml:space="preserve">DIENOS </w:t>
            </w:r>
            <w:r w:rsidR="00FB7B72" w:rsidRPr="004C37E2">
              <w:rPr>
                <w:b/>
                <w:bCs/>
                <w:caps/>
                <w:color w:val="000000"/>
                <w:sz w:val="22"/>
                <w:szCs w:val="22"/>
                <w:u w:val="single"/>
              </w:rPr>
              <w:t>Socialinė globa</w:t>
            </w:r>
          </w:p>
          <w:p w14:paraId="30BB51A3" w14:textId="77777777" w:rsidR="0039653D" w:rsidRPr="004C37E2" w:rsidRDefault="0039653D" w:rsidP="00FB7B72">
            <w:pPr>
              <w:widowControl w:val="0"/>
              <w:ind w:firstLine="709"/>
              <w:jc w:val="center"/>
              <w:rPr>
                <w:b/>
                <w:bCs/>
                <w:caps/>
                <w:color w:val="000000"/>
                <w:sz w:val="22"/>
                <w:szCs w:val="22"/>
                <w:u w:val="single"/>
              </w:rPr>
            </w:pPr>
          </w:p>
          <w:p w14:paraId="0BB0B752" w14:textId="69E7287B" w:rsidR="00FB7B72" w:rsidRPr="004C37E2" w:rsidRDefault="00C26D93" w:rsidP="0039653D">
            <w:pPr>
              <w:widowControl w:val="0"/>
              <w:ind w:firstLine="709"/>
              <w:jc w:val="both"/>
              <w:rPr>
                <w:sz w:val="22"/>
                <w:szCs w:val="22"/>
              </w:rPr>
            </w:pPr>
            <w:r>
              <w:rPr>
                <w:color w:val="000000"/>
                <w:sz w:val="22"/>
                <w:szCs w:val="22"/>
              </w:rPr>
              <w:t xml:space="preserve">          </w:t>
            </w:r>
            <w:r w:rsidR="00FB7B72" w:rsidRPr="004C37E2">
              <w:rPr>
                <w:color w:val="000000"/>
                <w:sz w:val="22"/>
                <w:szCs w:val="22"/>
              </w:rPr>
              <w:t>Socialinė globa teikiama institucijoje (socialinės globos įstaigoje) ar asmens namuose. Socialinės globos teikimo trukmė priklauso nuo asmens paslaugų poreikio ir nuo įstaigos tipo.</w:t>
            </w:r>
            <w:r w:rsidR="00FB7B72" w:rsidRPr="004C37E2">
              <w:rPr>
                <w:sz w:val="22"/>
                <w:szCs w:val="22"/>
              </w:rPr>
              <w:t xml:space="preserve"> </w:t>
            </w:r>
          </w:p>
        </w:tc>
      </w:tr>
      <w:tr w:rsidR="00DA4791" w:rsidRPr="004C37E2" w14:paraId="60FF81B6" w14:textId="77777777" w:rsidTr="00D9213A">
        <w:tc>
          <w:tcPr>
            <w:tcW w:w="948" w:type="dxa"/>
            <w:tcBorders>
              <w:top w:val="single" w:sz="4" w:space="0" w:color="000000"/>
              <w:left w:val="single" w:sz="4" w:space="0" w:color="000000"/>
              <w:bottom w:val="single" w:sz="4" w:space="0" w:color="000000"/>
            </w:tcBorders>
            <w:shd w:val="clear" w:color="auto" w:fill="auto"/>
          </w:tcPr>
          <w:p w14:paraId="5925DCC2" w14:textId="464D52EB" w:rsidR="00DA4791" w:rsidRPr="004C37E2" w:rsidRDefault="008230FA" w:rsidP="00DA4791">
            <w:pPr>
              <w:jc w:val="both"/>
              <w:rPr>
                <w:sz w:val="22"/>
                <w:szCs w:val="22"/>
              </w:rPr>
            </w:pPr>
            <w:r w:rsidRPr="004C37E2">
              <w:rPr>
                <w:sz w:val="22"/>
                <w:szCs w:val="22"/>
              </w:rPr>
              <w:t>8</w:t>
            </w:r>
            <w:r w:rsidR="009A5DDC" w:rsidRPr="004C37E2">
              <w:rPr>
                <w:sz w:val="22"/>
                <w:szCs w:val="22"/>
              </w:rPr>
              <w:t>.</w:t>
            </w:r>
          </w:p>
        </w:tc>
        <w:tc>
          <w:tcPr>
            <w:tcW w:w="3360" w:type="dxa"/>
            <w:tcBorders>
              <w:top w:val="single" w:sz="4" w:space="0" w:color="000000"/>
              <w:left w:val="single" w:sz="4" w:space="0" w:color="000000"/>
              <w:bottom w:val="single" w:sz="4" w:space="0" w:color="000000"/>
            </w:tcBorders>
            <w:shd w:val="clear" w:color="auto" w:fill="auto"/>
          </w:tcPr>
          <w:p w14:paraId="1C92E73B" w14:textId="4502FA69" w:rsidR="00DA4791" w:rsidRPr="004C37E2" w:rsidRDefault="0039653D" w:rsidP="006805F0">
            <w:pPr>
              <w:rPr>
                <w:b/>
                <w:bCs/>
                <w:sz w:val="22"/>
                <w:szCs w:val="22"/>
              </w:rPr>
            </w:pPr>
            <w:r w:rsidRPr="004C37E2">
              <w:rPr>
                <w:b/>
                <w:bCs/>
                <w:sz w:val="22"/>
                <w:szCs w:val="22"/>
              </w:rPr>
              <w:t>Dienos socialinė globa</w:t>
            </w:r>
            <w:r w:rsidR="006805F0" w:rsidRPr="004C37E2">
              <w:rPr>
                <w:b/>
                <w:bCs/>
                <w:sz w:val="22"/>
                <w:szCs w:val="22"/>
              </w:rPr>
              <w:t xml:space="preserve"> institucijoje/ asmens namuose</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4D00C44E" w14:textId="77777777" w:rsidR="00DA4791" w:rsidRPr="004C37E2" w:rsidRDefault="0039653D" w:rsidP="00DA4791">
            <w:pPr>
              <w:pStyle w:val="prastasiniatinklio"/>
              <w:spacing w:before="0" w:after="0"/>
              <w:jc w:val="both"/>
              <w:textAlignment w:val="baseline"/>
              <w:rPr>
                <w:sz w:val="22"/>
                <w:szCs w:val="22"/>
              </w:rPr>
            </w:pPr>
            <w:r w:rsidRPr="004C37E2">
              <w:rPr>
                <w:sz w:val="22"/>
                <w:szCs w:val="22"/>
              </w:rPr>
              <w:t>Visuma paslaugų, kuriomis asmeniui teikiama kompleksinė, nuolatinės specialistų priežiūros reikalaujanti pagalba dienos metu.</w:t>
            </w:r>
          </w:p>
          <w:p w14:paraId="4ABD735D" w14:textId="76479863" w:rsidR="00133306" w:rsidRPr="004C37E2" w:rsidRDefault="00133306" w:rsidP="00DA4791">
            <w:pPr>
              <w:pStyle w:val="prastasiniatinklio"/>
              <w:spacing w:before="0" w:after="0"/>
              <w:jc w:val="both"/>
              <w:textAlignment w:val="baseline"/>
              <w:rPr>
                <w:sz w:val="22"/>
                <w:szCs w:val="22"/>
              </w:rPr>
            </w:pPr>
            <w:r w:rsidRPr="004C37E2">
              <w:rPr>
                <w:sz w:val="22"/>
                <w:szCs w:val="22"/>
              </w:rPr>
              <w:t>Paslaugos gavėjai: vaikai su negalia, suaugę asmenys su negalia, senyvo amžiaus asmenys.</w:t>
            </w:r>
          </w:p>
        </w:tc>
      </w:tr>
    </w:tbl>
    <w:p w14:paraId="00345C9A" w14:textId="6CEFF682" w:rsidR="0033375C" w:rsidRDefault="0033375C">
      <w:pPr>
        <w:rPr>
          <w:sz w:val="22"/>
          <w:szCs w:val="22"/>
        </w:rPr>
      </w:pPr>
    </w:p>
    <w:p w14:paraId="4CD0C63F" w14:textId="77777777" w:rsidR="004C37E2" w:rsidRPr="004C37E2" w:rsidRDefault="004C37E2">
      <w:pPr>
        <w:rPr>
          <w:sz w:val="22"/>
          <w:szCs w:val="22"/>
        </w:rPr>
      </w:pPr>
    </w:p>
    <w:p w14:paraId="73D128A1" w14:textId="5E41F6E0" w:rsidR="00E80CE5" w:rsidRPr="004C37E2" w:rsidRDefault="008230FA" w:rsidP="008230FA">
      <w:pPr>
        <w:pStyle w:val="Sraopastraipa"/>
        <w:numPr>
          <w:ilvl w:val="0"/>
          <w:numId w:val="26"/>
        </w:numPr>
        <w:shd w:val="clear" w:color="auto" w:fill="FFFFFF"/>
        <w:tabs>
          <w:tab w:val="left" w:pos="284"/>
        </w:tabs>
        <w:suppressAutoHyphens w:val="0"/>
        <w:ind w:left="567"/>
        <w:jc w:val="center"/>
        <w:rPr>
          <w:b/>
          <w:color w:val="000000" w:themeColor="text1"/>
          <w:sz w:val="22"/>
          <w:szCs w:val="22"/>
          <w:lang w:eastAsia="lt-LT"/>
        </w:rPr>
      </w:pPr>
      <w:r w:rsidRPr="004C37E2">
        <w:rPr>
          <w:b/>
          <w:color w:val="000000" w:themeColor="text1"/>
          <w:sz w:val="22"/>
          <w:szCs w:val="22"/>
          <w:lang w:eastAsia="lt-LT"/>
        </w:rPr>
        <w:lastRenderedPageBreak/>
        <w:t xml:space="preserve">VISUOMENĖS </w:t>
      </w:r>
      <w:r w:rsidR="00E80CE5" w:rsidRPr="004C37E2">
        <w:rPr>
          <w:b/>
          <w:color w:val="000000" w:themeColor="text1"/>
          <w:sz w:val="22"/>
          <w:szCs w:val="22"/>
          <w:lang w:eastAsia="lt-LT"/>
        </w:rPr>
        <w:t>INFORMAVIMAS</w:t>
      </w:r>
    </w:p>
    <w:p w14:paraId="40131129" w14:textId="77777777" w:rsidR="008230FA" w:rsidRPr="004C37E2" w:rsidRDefault="008230FA" w:rsidP="008230FA">
      <w:pPr>
        <w:shd w:val="clear" w:color="auto" w:fill="FFFFFF"/>
        <w:jc w:val="both"/>
        <w:rPr>
          <w:color w:val="000000" w:themeColor="text1"/>
          <w:sz w:val="22"/>
          <w:szCs w:val="22"/>
          <w:lang w:eastAsia="lt-LT"/>
        </w:rPr>
      </w:pPr>
    </w:p>
    <w:p w14:paraId="2A0526CE" w14:textId="38BCDA64" w:rsidR="00E80CE5" w:rsidRPr="004C37E2" w:rsidRDefault="00E80CE5" w:rsidP="008230FA">
      <w:pPr>
        <w:shd w:val="clear" w:color="auto" w:fill="FFFFFF"/>
        <w:ind w:firstLine="567"/>
        <w:jc w:val="both"/>
        <w:rPr>
          <w:color w:val="000000" w:themeColor="text1"/>
          <w:sz w:val="22"/>
          <w:szCs w:val="22"/>
          <w:lang w:eastAsia="lt-LT"/>
        </w:rPr>
      </w:pPr>
      <w:r w:rsidRPr="004C37E2">
        <w:rPr>
          <w:color w:val="000000" w:themeColor="text1"/>
          <w:sz w:val="22"/>
          <w:szCs w:val="22"/>
          <w:lang w:eastAsia="lt-LT"/>
        </w:rPr>
        <w:t xml:space="preserve">Informacija apie </w:t>
      </w:r>
      <w:r w:rsidR="009C20E4" w:rsidRPr="004C37E2">
        <w:rPr>
          <w:color w:val="000000" w:themeColor="text1"/>
          <w:sz w:val="22"/>
          <w:szCs w:val="22"/>
          <w:lang w:eastAsia="lt-LT"/>
        </w:rPr>
        <w:t xml:space="preserve">Priekulės socialinių paslaugų </w:t>
      </w:r>
      <w:r w:rsidRPr="004C37E2">
        <w:rPr>
          <w:color w:val="000000" w:themeColor="text1"/>
          <w:sz w:val="22"/>
          <w:szCs w:val="22"/>
          <w:lang w:eastAsia="lt-LT"/>
        </w:rPr>
        <w:t>centr</w:t>
      </w:r>
      <w:r w:rsidR="009C20E4" w:rsidRPr="004C37E2">
        <w:rPr>
          <w:color w:val="000000" w:themeColor="text1"/>
          <w:sz w:val="22"/>
          <w:szCs w:val="22"/>
          <w:lang w:eastAsia="lt-LT"/>
        </w:rPr>
        <w:t>ą, jo</w:t>
      </w:r>
      <w:r w:rsidRPr="004C37E2">
        <w:rPr>
          <w:color w:val="000000" w:themeColor="text1"/>
          <w:sz w:val="22"/>
          <w:szCs w:val="22"/>
          <w:lang w:eastAsia="lt-LT"/>
        </w:rPr>
        <w:t xml:space="preserve"> vykdomas veiklas ir teikiamas paslaugas skelbiama: </w:t>
      </w:r>
    </w:p>
    <w:p w14:paraId="1968805C" w14:textId="0D8084F7" w:rsidR="00616210" w:rsidRPr="004C37E2" w:rsidRDefault="009C20E4" w:rsidP="00616210">
      <w:pPr>
        <w:pStyle w:val="Sraopastraipa"/>
        <w:numPr>
          <w:ilvl w:val="0"/>
          <w:numId w:val="23"/>
        </w:numPr>
        <w:shd w:val="clear" w:color="auto" w:fill="FFFFFF"/>
        <w:jc w:val="both"/>
        <w:rPr>
          <w:rStyle w:val="Hipersaitas"/>
          <w:sz w:val="22"/>
          <w:szCs w:val="22"/>
          <w:lang w:eastAsia="lt-LT"/>
        </w:rPr>
      </w:pPr>
      <w:r w:rsidRPr="004C37E2">
        <w:rPr>
          <w:color w:val="000000" w:themeColor="text1"/>
          <w:sz w:val="22"/>
          <w:szCs w:val="22"/>
          <w:lang w:eastAsia="lt-LT"/>
        </w:rPr>
        <w:t>Priekulės socialinių paslaugų centro</w:t>
      </w:r>
      <w:r w:rsidR="00E80CE5" w:rsidRPr="004C37E2">
        <w:rPr>
          <w:color w:val="000000" w:themeColor="text1"/>
          <w:sz w:val="22"/>
          <w:szCs w:val="22"/>
          <w:lang w:eastAsia="lt-LT"/>
        </w:rPr>
        <w:t xml:space="preserve"> internetinėje svetainėje: </w:t>
      </w:r>
      <w:hyperlink r:id="rId7" w:history="1">
        <w:r w:rsidRPr="004C37E2">
          <w:rPr>
            <w:rStyle w:val="Hipersaitas"/>
            <w:sz w:val="22"/>
            <w:szCs w:val="22"/>
            <w:lang w:eastAsia="lt-LT"/>
          </w:rPr>
          <w:t>www.priekulesspc.lt</w:t>
        </w:r>
      </w:hyperlink>
      <w:r w:rsidR="009A5DDC" w:rsidRPr="004C37E2">
        <w:rPr>
          <w:rStyle w:val="Hipersaitas"/>
          <w:sz w:val="22"/>
          <w:szCs w:val="22"/>
          <w:lang w:eastAsia="lt-LT"/>
        </w:rPr>
        <w:t>;</w:t>
      </w:r>
    </w:p>
    <w:p w14:paraId="17A603BF" w14:textId="539C24BA" w:rsidR="00E80CE5" w:rsidRPr="004C37E2" w:rsidRDefault="00E80CE5" w:rsidP="00616210">
      <w:pPr>
        <w:pStyle w:val="Sraopastraipa"/>
        <w:numPr>
          <w:ilvl w:val="0"/>
          <w:numId w:val="23"/>
        </w:numPr>
        <w:shd w:val="clear" w:color="auto" w:fill="FFFFFF"/>
        <w:jc w:val="both"/>
        <w:rPr>
          <w:color w:val="000000" w:themeColor="text1"/>
          <w:sz w:val="22"/>
          <w:szCs w:val="22"/>
          <w:lang w:eastAsia="lt-LT"/>
        </w:rPr>
      </w:pPr>
      <w:r w:rsidRPr="004C37E2">
        <w:rPr>
          <w:color w:val="000000" w:themeColor="text1"/>
          <w:sz w:val="22"/>
          <w:szCs w:val="22"/>
          <w:lang w:eastAsia="lt-LT"/>
        </w:rPr>
        <w:t>Socialin</w:t>
      </w:r>
      <w:r w:rsidR="00655862" w:rsidRPr="004C37E2">
        <w:rPr>
          <w:color w:val="000000" w:themeColor="text1"/>
          <w:sz w:val="22"/>
          <w:szCs w:val="22"/>
          <w:lang w:eastAsia="lt-LT"/>
        </w:rPr>
        <w:t>iame</w:t>
      </w:r>
      <w:r w:rsidRPr="004C37E2">
        <w:rPr>
          <w:color w:val="000000" w:themeColor="text1"/>
          <w:sz w:val="22"/>
          <w:szCs w:val="22"/>
          <w:lang w:eastAsia="lt-LT"/>
        </w:rPr>
        <w:t xml:space="preserve"> tinkle:</w:t>
      </w:r>
      <w:r w:rsidR="00655862" w:rsidRPr="004C37E2">
        <w:rPr>
          <w:color w:val="000000" w:themeColor="text1"/>
          <w:sz w:val="22"/>
          <w:szCs w:val="22"/>
          <w:lang w:eastAsia="lt-LT"/>
        </w:rPr>
        <w:t xml:space="preserve"> </w:t>
      </w:r>
      <w:r w:rsidR="008230FA" w:rsidRPr="004C37E2">
        <w:rPr>
          <w:color w:val="000000" w:themeColor="text1"/>
          <w:sz w:val="22"/>
          <w:szCs w:val="22"/>
          <w:lang w:eastAsia="lt-LT"/>
        </w:rPr>
        <w:t>f</w:t>
      </w:r>
      <w:r w:rsidRPr="004C37E2">
        <w:rPr>
          <w:color w:val="000000" w:themeColor="text1"/>
          <w:sz w:val="22"/>
          <w:szCs w:val="22"/>
          <w:lang w:eastAsia="lt-LT"/>
        </w:rPr>
        <w:t xml:space="preserve">acebook profilyje </w:t>
      </w:r>
      <w:hyperlink r:id="rId8" w:history="1">
        <w:r w:rsidR="009C20E4" w:rsidRPr="004C37E2">
          <w:rPr>
            <w:rStyle w:val="Hipersaitas"/>
            <w:color w:val="auto"/>
            <w:sz w:val="22"/>
            <w:szCs w:val="22"/>
            <w:u w:val="none"/>
            <w:lang w:eastAsia="lt-LT"/>
          </w:rPr>
          <w:t>Priekulės</w:t>
        </w:r>
      </w:hyperlink>
      <w:r w:rsidR="009C20E4" w:rsidRPr="004C37E2">
        <w:rPr>
          <w:sz w:val="22"/>
          <w:szCs w:val="22"/>
          <w:lang w:eastAsia="lt-LT"/>
        </w:rPr>
        <w:t xml:space="preserve"> socialinių paslaugų centras</w:t>
      </w:r>
      <w:r w:rsidR="009A5DDC" w:rsidRPr="004C37E2">
        <w:rPr>
          <w:sz w:val="22"/>
          <w:szCs w:val="22"/>
          <w:lang w:eastAsia="lt-LT"/>
        </w:rPr>
        <w:t>.</w:t>
      </w:r>
    </w:p>
    <w:p w14:paraId="703AC8B3" w14:textId="1A327709" w:rsidR="00847AE9" w:rsidRPr="004C37E2" w:rsidRDefault="00847AE9" w:rsidP="00535FEB">
      <w:pPr>
        <w:shd w:val="clear" w:color="auto" w:fill="FFFFFF"/>
        <w:jc w:val="both"/>
        <w:rPr>
          <w:color w:val="000000" w:themeColor="text1"/>
          <w:sz w:val="22"/>
          <w:szCs w:val="22"/>
          <w:lang w:eastAsia="lt-LT"/>
        </w:rPr>
      </w:pPr>
    </w:p>
    <w:p w14:paraId="1D0D5F6D" w14:textId="104CBEFF" w:rsidR="00847AE9" w:rsidRDefault="00847AE9" w:rsidP="00535FEB">
      <w:pPr>
        <w:shd w:val="clear" w:color="auto" w:fill="FFFFFF"/>
        <w:jc w:val="both"/>
        <w:rPr>
          <w:color w:val="000000" w:themeColor="text1"/>
          <w:sz w:val="22"/>
          <w:szCs w:val="22"/>
          <w:lang w:eastAsia="lt-LT"/>
        </w:rPr>
      </w:pPr>
    </w:p>
    <w:p w14:paraId="6B47F9ED" w14:textId="434BE944" w:rsidR="004C37E2" w:rsidRDefault="004C37E2" w:rsidP="00535FEB">
      <w:pPr>
        <w:shd w:val="clear" w:color="auto" w:fill="FFFFFF"/>
        <w:jc w:val="both"/>
        <w:rPr>
          <w:color w:val="000000" w:themeColor="text1"/>
          <w:sz w:val="22"/>
          <w:szCs w:val="22"/>
          <w:lang w:eastAsia="lt-LT"/>
        </w:rPr>
      </w:pPr>
    </w:p>
    <w:p w14:paraId="6291D95D" w14:textId="7D7DED0B" w:rsidR="004C37E2" w:rsidRPr="00C26D93" w:rsidRDefault="00C26D93" w:rsidP="00C26D93">
      <w:pPr>
        <w:shd w:val="clear" w:color="auto" w:fill="FFFFFF"/>
        <w:jc w:val="center"/>
        <w:rPr>
          <w:b/>
          <w:bCs/>
          <w:color w:val="000000" w:themeColor="text1"/>
          <w:sz w:val="22"/>
          <w:szCs w:val="22"/>
          <w:lang w:eastAsia="lt-LT"/>
        </w:rPr>
      </w:pPr>
      <w:r w:rsidRPr="00C26D93">
        <w:rPr>
          <w:b/>
          <w:bCs/>
          <w:color w:val="000000" w:themeColor="text1"/>
          <w:sz w:val="22"/>
          <w:szCs w:val="22"/>
          <w:lang w:eastAsia="lt-LT"/>
        </w:rPr>
        <w:t>PRIEKULĖS SOCIALINIŲ PASLAUGŲ CENTRO</w:t>
      </w:r>
    </w:p>
    <w:p w14:paraId="445FA09A" w14:textId="77777777" w:rsidR="004C37E2" w:rsidRPr="004C37E2" w:rsidRDefault="004C37E2" w:rsidP="004C37E2">
      <w:pPr>
        <w:shd w:val="clear" w:color="auto" w:fill="FFFFFF"/>
        <w:rPr>
          <w:b/>
          <w:color w:val="000000" w:themeColor="text1"/>
          <w:sz w:val="22"/>
          <w:szCs w:val="22"/>
          <w:lang w:eastAsia="lt-LT"/>
        </w:rPr>
      </w:pPr>
    </w:p>
    <w:p w14:paraId="648F3D43" w14:textId="08080A83" w:rsidR="00E80CE5" w:rsidRPr="004C37E2" w:rsidRDefault="00E80CE5" w:rsidP="00E80CE5">
      <w:pPr>
        <w:shd w:val="clear" w:color="auto" w:fill="FFFFFF"/>
        <w:jc w:val="center"/>
        <w:rPr>
          <w:b/>
          <w:color w:val="000000" w:themeColor="text1"/>
          <w:sz w:val="22"/>
          <w:szCs w:val="22"/>
          <w:lang w:eastAsia="lt-LT"/>
        </w:rPr>
      </w:pPr>
      <w:r w:rsidRPr="004C37E2">
        <w:rPr>
          <w:b/>
          <w:color w:val="000000" w:themeColor="text1"/>
          <w:sz w:val="22"/>
          <w:szCs w:val="22"/>
          <w:lang w:eastAsia="lt-LT"/>
        </w:rPr>
        <w:t xml:space="preserve"> TEIKIAMŲ SOCIALIN</w:t>
      </w:r>
      <w:r w:rsidR="00803244" w:rsidRPr="004C37E2">
        <w:rPr>
          <w:b/>
          <w:color w:val="000000" w:themeColor="text1"/>
          <w:sz w:val="22"/>
          <w:szCs w:val="22"/>
          <w:lang w:eastAsia="lt-LT"/>
        </w:rPr>
        <w:t xml:space="preserve">IŲ </w:t>
      </w:r>
      <w:r w:rsidRPr="004C37E2">
        <w:rPr>
          <w:b/>
          <w:color w:val="000000" w:themeColor="text1"/>
          <w:sz w:val="22"/>
          <w:szCs w:val="22"/>
          <w:lang w:eastAsia="lt-LT"/>
        </w:rPr>
        <w:t>PASLAUGŲ VISUMOS SCHEMA</w:t>
      </w:r>
    </w:p>
    <w:p w14:paraId="4E867767" w14:textId="77777777" w:rsidR="00535FEB" w:rsidRPr="004C37E2" w:rsidRDefault="00535FEB" w:rsidP="00E80CE5">
      <w:pPr>
        <w:shd w:val="clear" w:color="auto" w:fill="FFFFFF"/>
        <w:jc w:val="center"/>
        <w:rPr>
          <w:b/>
          <w:color w:val="000000" w:themeColor="text1"/>
          <w:sz w:val="22"/>
          <w:szCs w:val="22"/>
          <w:lang w:eastAsia="lt-LT"/>
        </w:rPr>
      </w:pPr>
    </w:p>
    <w:p w14:paraId="662E0E4D" w14:textId="77777777" w:rsidR="00E80CE5" w:rsidRPr="004C37E2" w:rsidRDefault="00E80CE5" w:rsidP="00E80CE5">
      <w:pPr>
        <w:shd w:val="clear" w:color="auto" w:fill="FFFFFF"/>
        <w:jc w:val="both"/>
        <w:rPr>
          <w:b/>
          <w:color w:val="000000" w:themeColor="text1"/>
          <w:sz w:val="22"/>
          <w:szCs w:val="22"/>
          <w:lang w:eastAsia="lt-LT"/>
        </w:rPr>
      </w:pPr>
    </w:p>
    <w:p w14:paraId="0FE78D72" w14:textId="77777777" w:rsidR="00E80CE5" w:rsidRPr="004C37E2" w:rsidRDefault="00E80CE5" w:rsidP="00E80CE5">
      <w:pPr>
        <w:shd w:val="clear" w:color="auto" w:fill="FFFFFF"/>
        <w:jc w:val="both"/>
        <w:rPr>
          <w:b/>
          <w:color w:val="000000" w:themeColor="text1"/>
          <w:sz w:val="22"/>
          <w:szCs w:val="22"/>
          <w:lang w:eastAsia="lt-LT"/>
        </w:rPr>
      </w:pPr>
    </w:p>
    <w:p w14:paraId="412A105A" w14:textId="77777777" w:rsidR="00536789" w:rsidRPr="004C37E2" w:rsidRDefault="001D4335" w:rsidP="00D77715">
      <w:pPr>
        <w:jc w:val="center"/>
        <w:rPr>
          <w:sz w:val="22"/>
          <w:szCs w:val="22"/>
        </w:rPr>
      </w:pPr>
      <w:r w:rsidRPr="004C37E2">
        <w:rPr>
          <w:b/>
          <w:bCs/>
          <w:noProof/>
          <w:color w:val="000000"/>
          <w:sz w:val="22"/>
          <w:szCs w:val="22"/>
          <w:lang w:eastAsia="lt-LT"/>
        </w:rPr>
        <w:drawing>
          <wp:inline distT="0" distB="0" distL="0" distR="0" wp14:anchorId="28EDDC30" wp14:editId="4683FF6A">
            <wp:extent cx="5743575" cy="4895850"/>
            <wp:effectExtent l="0" t="0" r="952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C2208B" w14:textId="77777777" w:rsidR="00536789" w:rsidRPr="004C37E2" w:rsidRDefault="00536789" w:rsidP="003E5748">
      <w:pPr>
        <w:rPr>
          <w:sz w:val="22"/>
          <w:szCs w:val="22"/>
        </w:rPr>
      </w:pPr>
    </w:p>
    <w:p w14:paraId="036731CB" w14:textId="77777777" w:rsidR="00D77715" w:rsidRPr="004C37E2" w:rsidRDefault="00D77715" w:rsidP="00D77715">
      <w:pPr>
        <w:jc w:val="center"/>
        <w:rPr>
          <w:sz w:val="22"/>
          <w:szCs w:val="22"/>
        </w:rPr>
      </w:pPr>
      <w:r w:rsidRPr="004C37E2">
        <w:rPr>
          <w:sz w:val="22"/>
          <w:szCs w:val="22"/>
        </w:rPr>
        <w:t>______________________________</w:t>
      </w:r>
    </w:p>
    <w:p w14:paraId="13E2FB19" w14:textId="77777777" w:rsidR="009C2AAE" w:rsidRPr="004C37E2" w:rsidRDefault="009C2AAE">
      <w:pPr>
        <w:jc w:val="center"/>
        <w:rPr>
          <w:sz w:val="22"/>
          <w:szCs w:val="22"/>
        </w:rPr>
      </w:pPr>
    </w:p>
    <w:sectPr w:rsidR="009C2AAE" w:rsidRPr="004C37E2" w:rsidSect="00C26D9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02029"/>
    <w:multiLevelType w:val="hybridMultilevel"/>
    <w:tmpl w:val="D912061E"/>
    <w:lvl w:ilvl="0" w:tplc="0427000F">
      <w:start w:val="18"/>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841475B"/>
    <w:multiLevelType w:val="hybridMultilevel"/>
    <w:tmpl w:val="87449FD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A192090"/>
    <w:multiLevelType w:val="hybridMultilevel"/>
    <w:tmpl w:val="9D3A2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CF7B89"/>
    <w:multiLevelType w:val="multilevel"/>
    <w:tmpl w:val="6CA0CE90"/>
    <w:lvl w:ilvl="0">
      <w:start w:val="5"/>
      <w:numFmt w:val="decimal"/>
      <w:lvlText w:val="%1."/>
      <w:lvlJc w:val="left"/>
      <w:pPr>
        <w:ind w:left="360" w:hanging="360"/>
      </w:pPr>
      <w:rPr>
        <w:rFonts w:hint="default"/>
        <w:b w:val="0"/>
        <w:bCs/>
      </w:rPr>
    </w:lvl>
    <w:lvl w:ilvl="1">
      <w:start w:val="1"/>
      <w:numFmt w:val="decimal"/>
      <w:lvlText w:val="%1.%2."/>
      <w:lvlJc w:val="left"/>
      <w:pPr>
        <w:ind w:left="1440" w:hanging="36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1CE5201"/>
    <w:multiLevelType w:val="multilevel"/>
    <w:tmpl w:val="29482104"/>
    <w:lvl w:ilvl="0">
      <w:start w:val="15"/>
      <w:numFmt w:val="decimal"/>
      <w:lvlText w:val="%1."/>
      <w:lvlJc w:val="left"/>
      <w:pPr>
        <w:ind w:left="645" w:hanging="645"/>
      </w:pPr>
      <w:rPr>
        <w:rFonts w:hint="default"/>
        <w:b/>
        <w:bCs/>
        <w:color w:val="auto"/>
      </w:rPr>
    </w:lvl>
    <w:lvl w:ilvl="1">
      <w:start w:val="1"/>
      <w:numFmt w:val="decimal"/>
      <w:lvlText w:val="%1.%2."/>
      <w:lvlJc w:val="left"/>
      <w:pPr>
        <w:ind w:left="1725" w:hanging="645"/>
      </w:pPr>
      <w:rPr>
        <w:rFonts w:hint="default"/>
        <w:color w:val="auto"/>
      </w:rPr>
    </w:lvl>
    <w:lvl w:ilvl="2">
      <w:start w:val="7"/>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6" w15:restartNumberingAfterBreak="0">
    <w:nsid w:val="175722CD"/>
    <w:multiLevelType w:val="hybridMultilevel"/>
    <w:tmpl w:val="66FA2204"/>
    <w:lvl w:ilvl="0" w:tplc="15B2D6F4">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3C32A5"/>
    <w:multiLevelType w:val="hybridMultilevel"/>
    <w:tmpl w:val="0C0A39E4"/>
    <w:lvl w:ilvl="0" w:tplc="5C84AB74">
      <w:start w:val="7"/>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38318C8"/>
    <w:multiLevelType w:val="hybridMultilevel"/>
    <w:tmpl w:val="D194C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F55FE5"/>
    <w:multiLevelType w:val="hybridMultilevel"/>
    <w:tmpl w:val="91C00F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41605F"/>
    <w:multiLevelType w:val="multilevel"/>
    <w:tmpl w:val="B734F2F4"/>
    <w:lvl w:ilvl="0">
      <w:start w:val="3"/>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1" w15:restartNumberingAfterBreak="0">
    <w:nsid w:val="37BE3C23"/>
    <w:multiLevelType w:val="multilevel"/>
    <w:tmpl w:val="862E2F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B14EF"/>
    <w:multiLevelType w:val="multilevel"/>
    <w:tmpl w:val="E170165C"/>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8429E"/>
    <w:multiLevelType w:val="hybridMultilevel"/>
    <w:tmpl w:val="FDE4B0AE"/>
    <w:lvl w:ilvl="0" w:tplc="7CE4BBF0">
      <w:start w:val="2"/>
      <w:numFmt w:val="decimal"/>
      <w:lvlText w:val="%1."/>
      <w:lvlJc w:val="left"/>
      <w:pPr>
        <w:ind w:left="720" w:hanging="360"/>
      </w:pPr>
      <w:rPr>
        <w:rFonts w:eastAsia="Times New Roman"/>
        <w:b w:val="0"/>
        <w:bCs/>
        <w:i w:val="0"/>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59359A1"/>
    <w:multiLevelType w:val="hybridMultilevel"/>
    <w:tmpl w:val="747292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BB0417"/>
    <w:multiLevelType w:val="hybridMultilevel"/>
    <w:tmpl w:val="8EFA9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E92822"/>
    <w:multiLevelType w:val="multilevel"/>
    <w:tmpl w:val="685C06A6"/>
    <w:lvl w:ilvl="0">
      <w:start w:val="1"/>
      <w:numFmt w:val="decimal"/>
      <w:lvlText w:val="%1."/>
      <w:lvlJc w:val="left"/>
      <w:pPr>
        <w:tabs>
          <w:tab w:val="num" w:pos="360"/>
        </w:tabs>
        <w:ind w:left="360" w:hanging="360"/>
      </w:pPr>
    </w:lvl>
    <w:lvl w:ilvl="1">
      <w:start w:val="1"/>
      <w:numFmt w:val="decimal"/>
      <w:isLgl/>
      <w:lvlText w:val="%1.%2."/>
      <w:lvlJc w:val="left"/>
      <w:pPr>
        <w:tabs>
          <w:tab w:val="num" w:pos="1275"/>
        </w:tabs>
        <w:ind w:left="1275" w:hanging="55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551139EA"/>
    <w:multiLevelType w:val="hybridMultilevel"/>
    <w:tmpl w:val="684EDADA"/>
    <w:lvl w:ilvl="0" w:tplc="B6EE6450">
      <w:start w:val="1"/>
      <w:numFmt w:val="decimal"/>
      <w:lvlText w:val="%1."/>
      <w:lvlJc w:val="left"/>
      <w:pPr>
        <w:ind w:left="720" w:hanging="360"/>
      </w:pPr>
      <w:rPr>
        <w:rFonts w:hint="default"/>
        <w:b/>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9100035"/>
    <w:multiLevelType w:val="hybridMultilevel"/>
    <w:tmpl w:val="09C06434"/>
    <w:lvl w:ilvl="0" w:tplc="8292C10A">
      <w:start w:val="1"/>
      <w:numFmt w:val="bullet"/>
      <w:lvlText w:val=""/>
      <w:lvlJc w:val="left"/>
      <w:pPr>
        <w:ind w:left="690" w:hanging="360"/>
      </w:pPr>
      <w:rPr>
        <w:rFonts w:ascii="Symbol" w:hAnsi="Symbol" w:hint="default"/>
        <w:color w:val="auto"/>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19" w15:restartNumberingAfterBreak="0">
    <w:nsid w:val="59600CEC"/>
    <w:multiLevelType w:val="hybridMultilevel"/>
    <w:tmpl w:val="F864B2EE"/>
    <w:lvl w:ilvl="0" w:tplc="E640E28E">
      <w:start w:val="1"/>
      <w:numFmt w:val="bullet"/>
      <w:lvlText w:val=""/>
      <w:lvlJc w:val="left"/>
      <w:pPr>
        <w:ind w:left="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AA167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A8CBD8">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EE424A">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34E3A4">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64E9C2">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6AA8C">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544028">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8A8D24">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1D374A"/>
    <w:multiLevelType w:val="multilevel"/>
    <w:tmpl w:val="AA0065E8"/>
    <w:lvl w:ilvl="0">
      <w:start w:val="2"/>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1" w15:restartNumberingAfterBreak="0">
    <w:nsid w:val="5F8408DA"/>
    <w:multiLevelType w:val="hybridMultilevel"/>
    <w:tmpl w:val="684EDADA"/>
    <w:lvl w:ilvl="0" w:tplc="B6EE6450">
      <w:start w:val="1"/>
      <w:numFmt w:val="decimal"/>
      <w:lvlText w:val="%1."/>
      <w:lvlJc w:val="left"/>
      <w:pPr>
        <w:ind w:left="720" w:hanging="360"/>
      </w:pPr>
      <w:rPr>
        <w:rFonts w:hint="default"/>
        <w:b/>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942E43"/>
    <w:multiLevelType w:val="multilevel"/>
    <w:tmpl w:val="E16E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A2105A"/>
    <w:multiLevelType w:val="multilevel"/>
    <w:tmpl w:val="0614780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E84748B"/>
    <w:multiLevelType w:val="hybridMultilevel"/>
    <w:tmpl w:val="A1FA5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3"/>
  </w:num>
  <w:num w:numId="5">
    <w:abstractNumId w:val="10"/>
  </w:num>
  <w:num w:numId="6">
    <w:abstractNumId w:val="4"/>
  </w:num>
  <w:num w:numId="7">
    <w:abstractNumId w:val="21"/>
  </w:num>
  <w:num w:numId="8">
    <w:abstractNumId w:val="17"/>
  </w:num>
  <w:num w:numId="9">
    <w:abstractNumId w:val="20"/>
  </w:num>
  <w:num w:numId="10">
    <w:abstractNumId w:val="23"/>
  </w:num>
  <w:num w:numId="11">
    <w:abstractNumId w:val="2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1"/>
  </w:num>
  <w:num w:numId="17">
    <w:abstractNumId w:val="15"/>
  </w:num>
  <w:num w:numId="18">
    <w:abstractNumId w:val="6"/>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5"/>
  </w:num>
  <w:num w:numId="23">
    <w:abstractNumId w:val="18"/>
  </w:num>
  <w:num w:numId="24">
    <w:abstractNumId w:val="9"/>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AC"/>
    <w:rsid w:val="00005B0D"/>
    <w:rsid w:val="00011261"/>
    <w:rsid w:val="000303FA"/>
    <w:rsid w:val="0005056E"/>
    <w:rsid w:val="0007552A"/>
    <w:rsid w:val="00080926"/>
    <w:rsid w:val="000C786B"/>
    <w:rsid w:val="001270B2"/>
    <w:rsid w:val="00127B7F"/>
    <w:rsid w:val="00133306"/>
    <w:rsid w:val="00184CF6"/>
    <w:rsid w:val="00187177"/>
    <w:rsid w:val="001B1463"/>
    <w:rsid w:val="001B19C4"/>
    <w:rsid w:val="001B5A3E"/>
    <w:rsid w:val="001C7E03"/>
    <w:rsid w:val="001D4335"/>
    <w:rsid w:val="001E0261"/>
    <w:rsid w:val="001F6717"/>
    <w:rsid w:val="00207F07"/>
    <w:rsid w:val="00236DE5"/>
    <w:rsid w:val="0025466C"/>
    <w:rsid w:val="00284F58"/>
    <w:rsid w:val="002C7681"/>
    <w:rsid w:val="002D1923"/>
    <w:rsid w:val="002E6E07"/>
    <w:rsid w:val="002F5B9B"/>
    <w:rsid w:val="002F6406"/>
    <w:rsid w:val="003039CC"/>
    <w:rsid w:val="0030513E"/>
    <w:rsid w:val="0032160E"/>
    <w:rsid w:val="0033375C"/>
    <w:rsid w:val="00336EA2"/>
    <w:rsid w:val="00343ACD"/>
    <w:rsid w:val="00351C70"/>
    <w:rsid w:val="00366FEA"/>
    <w:rsid w:val="00382F08"/>
    <w:rsid w:val="0039653D"/>
    <w:rsid w:val="003A7308"/>
    <w:rsid w:val="003A7510"/>
    <w:rsid w:val="003D2803"/>
    <w:rsid w:val="003E5748"/>
    <w:rsid w:val="004016FF"/>
    <w:rsid w:val="00426BD5"/>
    <w:rsid w:val="00447A4D"/>
    <w:rsid w:val="004538FE"/>
    <w:rsid w:val="00462DA7"/>
    <w:rsid w:val="004C37E2"/>
    <w:rsid w:val="004E4574"/>
    <w:rsid w:val="004F7760"/>
    <w:rsid w:val="005219DE"/>
    <w:rsid w:val="00535FEB"/>
    <w:rsid w:val="00536789"/>
    <w:rsid w:val="00543EC8"/>
    <w:rsid w:val="00581DDA"/>
    <w:rsid w:val="00604BAD"/>
    <w:rsid w:val="00613A46"/>
    <w:rsid w:val="00616210"/>
    <w:rsid w:val="00623F14"/>
    <w:rsid w:val="006379D6"/>
    <w:rsid w:val="00655862"/>
    <w:rsid w:val="00656F12"/>
    <w:rsid w:val="006805F0"/>
    <w:rsid w:val="00685BC1"/>
    <w:rsid w:val="006A17AA"/>
    <w:rsid w:val="006A67A0"/>
    <w:rsid w:val="006E747C"/>
    <w:rsid w:val="00722E83"/>
    <w:rsid w:val="007318B2"/>
    <w:rsid w:val="00737965"/>
    <w:rsid w:val="00741833"/>
    <w:rsid w:val="007539D6"/>
    <w:rsid w:val="00786050"/>
    <w:rsid w:val="00786940"/>
    <w:rsid w:val="007916B0"/>
    <w:rsid w:val="0079503A"/>
    <w:rsid w:val="007B2EA3"/>
    <w:rsid w:val="007D03C5"/>
    <w:rsid w:val="007F7934"/>
    <w:rsid w:val="00803244"/>
    <w:rsid w:val="008230FA"/>
    <w:rsid w:val="008457F9"/>
    <w:rsid w:val="00847AE9"/>
    <w:rsid w:val="008667EB"/>
    <w:rsid w:val="00866FBE"/>
    <w:rsid w:val="0087194B"/>
    <w:rsid w:val="008757E8"/>
    <w:rsid w:val="008824DB"/>
    <w:rsid w:val="008A245C"/>
    <w:rsid w:val="008A3F2E"/>
    <w:rsid w:val="008D4D04"/>
    <w:rsid w:val="008E5AA2"/>
    <w:rsid w:val="008F0299"/>
    <w:rsid w:val="00922286"/>
    <w:rsid w:val="009420DD"/>
    <w:rsid w:val="009458BF"/>
    <w:rsid w:val="00954674"/>
    <w:rsid w:val="00990AB8"/>
    <w:rsid w:val="00994371"/>
    <w:rsid w:val="009A5DDC"/>
    <w:rsid w:val="009B7B7D"/>
    <w:rsid w:val="009C20E4"/>
    <w:rsid w:val="009C2AAE"/>
    <w:rsid w:val="009D6756"/>
    <w:rsid w:val="009F3047"/>
    <w:rsid w:val="009F7212"/>
    <w:rsid w:val="00A136A1"/>
    <w:rsid w:val="00A227ED"/>
    <w:rsid w:val="00A22E79"/>
    <w:rsid w:val="00A26EB7"/>
    <w:rsid w:val="00A478F6"/>
    <w:rsid w:val="00A66060"/>
    <w:rsid w:val="00A82265"/>
    <w:rsid w:val="00A86E89"/>
    <w:rsid w:val="00A92573"/>
    <w:rsid w:val="00AA4379"/>
    <w:rsid w:val="00AB5CA8"/>
    <w:rsid w:val="00B3053D"/>
    <w:rsid w:val="00B504B1"/>
    <w:rsid w:val="00B62EF9"/>
    <w:rsid w:val="00B65556"/>
    <w:rsid w:val="00B716FA"/>
    <w:rsid w:val="00BA2525"/>
    <w:rsid w:val="00BB0B63"/>
    <w:rsid w:val="00BB79CB"/>
    <w:rsid w:val="00BF44ED"/>
    <w:rsid w:val="00C1242E"/>
    <w:rsid w:val="00C1645C"/>
    <w:rsid w:val="00C16877"/>
    <w:rsid w:val="00C26D93"/>
    <w:rsid w:val="00C328A6"/>
    <w:rsid w:val="00C335DA"/>
    <w:rsid w:val="00C622D9"/>
    <w:rsid w:val="00C631AB"/>
    <w:rsid w:val="00C77CDA"/>
    <w:rsid w:val="00C869A5"/>
    <w:rsid w:val="00CA3E36"/>
    <w:rsid w:val="00CA4224"/>
    <w:rsid w:val="00CC3A1B"/>
    <w:rsid w:val="00CE317D"/>
    <w:rsid w:val="00D11F13"/>
    <w:rsid w:val="00D11F27"/>
    <w:rsid w:val="00D4569D"/>
    <w:rsid w:val="00D53B22"/>
    <w:rsid w:val="00D76AA2"/>
    <w:rsid w:val="00D776AC"/>
    <w:rsid w:val="00D77715"/>
    <w:rsid w:val="00D84F73"/>
    <w:rsid w:val="00D9213A"/>
    <w:rsid w:val="00D96052"/>
    <w:rsid w:val="00DA4791"/>
    <w:rsid w:val="00DA651C"/>
    <w:rsid w:val="00DE6E36"/>
    <w:rsid w:val="00E05F53"/>
    <w:rsid w:val="00E10F31"/>
    <w:rsid w:val="00E16B7D"/>
    <w:rsid w:val="00E41639"/>
    <w:rsid w:val="00E57135"/>
    <w:rsid w:val="00E75981"/>
    <w:rsid w:val="00E80CE5"/>
    <w:rsid w:val="00EC18B6"/>
    <w:rsid w:val="00EC2895"/>
    <w:rsid w:val="00EC6182"/>
    <w:rsid w:val="00EC7860"/>
    <w:rsid w:val="00EE7C8F"/>
    <w:rsid w:val="00EF5081"/>
    <w:rsid w:val="00F0040C"/>
    <w:rsid w:val="00F02FDC"/>
    <w:rsid w:val="00F1000B"/>
    <w:rsid w:val="00F14182"/>
    <w:rsid w:val="00F35F67"/>
    <w:rsid w:val="00F415EB"/>
    <w:rsid w:val="00F65B8D"/>
    <w:rsid w:val="00F725E8"/>
    <w:rsid w:val="00F75C76"/>
    <w:rsid w:val="00F943F7"/>
    <w:rsid w:val="00FA6F6B"/>
    <w:rsid w:val="00FB7B72"/>
    <w:rsid w:val="00FF03FE"/>
    <w:rsid w:val="00FF5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DF5B"/>
  <w15:chartTrackingRefBased/>
  <w15:docId w15:val="{7E893AB9-18BB-47C4-A090-39A9C4AD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76AC"/>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D776AC"/>
    <w:pPr>
      <w:keepNext/>
      <w:keepLines/>
      <w:numPr>
        <w:numId w:val="1"/>
      </w:numPr>
      <w:spacing w:before="480"/>
      <w:outlineLvl w:val="0"/>
    </w:pPr>
    <w:rPr>
      <w:rFonts w:ascii="Cambria" w:hAnsi="Cambria" w:cs="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76AC"/>
    <w:rPr>
      <w:rFonts w:ascii="Cambria" w:eastAsia="Times New Roman" w:hAnsi="Cambria" w:cs="Cambria"/>
      <w:b/>
      <w:bCs/>
      <w:color w:val="365F91"/>
      <w:sz w:val="28"/>
      <w:szCs w:val="28"/>
      <w:lang w:eastAsia="ar-SA"/>
    </w:rPr>
  </w:style>
  <w:style w:type="paragraph" w:styleId="prastasiniatinklio">
    <w:name w:val="Normal (Web)"/>
    <w:basedOn w:val="prastasis"/>
    <w:uiPriority w:val="99"/>
    <w:rsid w:val="00D776AC"/>
    <w:pPr>
      <w:suppressAutoHyphens w:val="0"/>
      <w:spacing w:before="280" w:after="280"/>
    </w:pPr>
  </w:style>
  <w:style w:type="character" w:styleId="Grietas">
    <w:name w:val="Strong"/>
    <w:basedOn w:val="Numatytasispastraiposriftas"/>
    <w:uiPriority w:val="22"/>
    <w:qFormat/>
    <w:rsid w:val="008757E8"/>
    <w:rPr>
      <w:b/>
      <w:bCs/>
    </w:rPr>
  </w:style>
  <w:style w:type="paragraph" w:styleId="Sraopastraipa">
    <w:name w:val="List Paragraph"/>
    <w:basedOn w:val="prastasis"/>
    <w:uiPriority w:val="34"/>
    <w:qFormat/>
    <w:rsid w:val="004016FF"/>
    <w:pPr>
      <w:ind w:left="720"/>
      <w:contextualSpacing/>
    </w:pPr>
  </w:style>
  <w:style w:type="paragraph" w:styleId="Betarp">
    <w:name w:val="No Spacing"/>
    <w:uiPriority w:val="1"/>
    <w:qFormat/>
    <w:rsid w:val="00F35F67"/>
    <w:pPr>
      <w:spacing w:after="0" w:line="240" w:lineRule="auto"/>
      <w:ind w:firstLine="851"/>
    </w:pPr>
    <w:rPr>
      <w:rFonts w:ascii="Times New Roman" w:hAnsi="Times New Roman"/>
      <w:sz w:val="24"/>
      <w:lang w:val="en-US"/>
    </w:rPr>
  </w:style>
  <w:style w:type="character" w:styleId="Hipersaitas">
    <w:name w:val="Hyperlink"/>
    <w:basedOn w:val="Numatytasispastraiposriftas"/>
    <w:uiPriority w:val="99"/>
    <w:unhideWhenUsed/>
    <w:rsid w:val="00E80CE5"/>
    <w:rPr>
      <w:color w:val="0563C1" w:themeColor="hyperlink"/>
      <w:u w:val="single"/>
    </w:rPr>
  </w:style>
  <w:style w:type="character" w:styleId="Neapdorotaspaminjimas">
    <w:name w:val="Unresolved Mention"/>
    <w:basedOn w:val="Numatytasispastraiposriftas"/>
    <w:uiPriority w:val="99"/>
    <w:semiHidden/>
    <w:unhideWhenUsed/>
    <w:rsid w:val="009C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http://www.priekulesspc.lt" TargetMode="Externa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centras.lt/download.php/fileid/167"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873DE3-C2C8-49EC-8964-B4718858E137}" type="doc">
      <dgm:prSet loTypeId="urn:microsoft.com/office/officeart/2005/8/layout/cycle3" loCatId="cycle" qsTypeId="urn:microsoft.com/office/officeart/2005/8/quickstyle/simple1" qsCatId="simple" csTypeId="urn:microsoft.com/office/officeart/2005/8/colors/colorful4" csCatId="colorful" phldr="1"/>
      <dgm:spPr/>
      <dgm:t>
        <a:bodyPr/>
        <a:lstStyle/>
        <a:p>
          <a:endParaRPr lang="lt-LT"/>
        </a:p>
      </dgm:t>
    </dgm:pt>
    <dgm:pt modelId="{ED8F3F9E-5801-41E4-AD93-52A4F8F67BA4}">
      <dgm:prSet phldrT="[Tex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Informavimas</a:t>
          </a:r>
        </a:p>
      </dgm:t>
    </dgm:pt>
    <dgm:pt modelId="{732CCDAD-A00D-4A69-9FB3-C3C99521DEDD}" type="parTrans" cxnId="{47373645-3376-4619-B520-0BCBC0ABA0C8}">
      <dgm:prSet/>
      <dgm:spPr/>
      <dgm:t>
        <a:bodyPr/>
        <a:lstStyle/>
        <a:p>
          <a:endParaRPr lang="lt-LT"/>
        </a:p>
      </dgm:t>
    </dgm:pt>
    <dgm:pt modelId="{9D45EB80-1478-4D57-A2AF-1445A30496B5}" type="sibTrans" cxnId="{47373645-3376-4619-B520-0BCBC0ABA0C8}">
      <dgm:prSet/>
      <dgm:spPr/>
      <dgm:t>
        <a:bodyPr/>
        <a:lstStyle/>
        <a:p>
          <a:endParaRPr lang="lt-LT"/>
        </a:p>
      </dgm:t>
    </dgm:pt>
    <dgm:pt modelId="{A052AA99-67A6-4232-B143-EFBD3844873E}">
      <dgm:prSet phldrT="[Tex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Tarpininkavimas ir atstovavimas</a:t>
          </a:r>
        </a:p>
      </dgm:t>
    </dgm:pt>
    <dgm:pt modelId="{B0741E21-6FC3-4C76-A5EA-B21DFCC22D04}" type="parTrans" cxnId="{6344C61E-637B-42CE-9D5F-D408FB782998}">
      <dgm:prSet/>
      <dgm:spPr/>
      <dgm:t>
        <a:bodyPr/>
        <a:lstStyle/>
        <a:p>
          <a:endParaRPr lang="lt-LT"/>
        </a:p>
      </dgm:t>
    </dgm:pt>
    <dgm:pt modelId="{9140CF7E-08E6-4A7A-B74B-72F54BB0F4F5}" type="sibTrans" cxnId="{6344C61E-637B-42CE-9D5F-D408FB782998}">
      <dgm:prSet/>
      <dgm:spPr/>
      <dgm:t>
        <a:bodyPr/>
        <a:lstStyle/>
        <a:p>
          <a:endParaRPr lang="lt-LT"/>
        </a:p>
      </dgm:t>
    </dgm:pt>
    <dgm:pt modelId="{568C6C24-83B9-4F37-B79E-1C0669144A3A}">
      <dgm:prSet phldrT="[Tex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Socialinių įgūdžių ugdymas, palaikymas ir (ar) atkūrimas</a:t>
          </a:r>
        </a:p>
      </dgm:t>
    </dgm:pt>
    <dgm:pt modelId="{0F68E4B5-325E-4FBB-8E66-8049B6CF0D10}" type="parTrans" cxnId="{9EAB317A-37D5-41EE-A111-FFFD7B3EF226}">
      <dgm:prSet/>
      <dgm:spPr/>
      <dgm:t>
        <a:bodyPr/>
        <a:lstStyle/>
        <a:p>
          <a:endParaRPr lang="lt-LT"/>
        </a:p>
      </dgm:t>
    </dgm:pt>
    <dgm:pt modelId="{5C3A36CA-8757-4F9C-8B8A-80D3670993CD}" type="sibTrans" cxnId="{9EAB317A-37D5-41EE-A111-FFFD7B3EF226}">
      <dgm:prSet/>
      <dgm:spPr/>
      <dgm:t>
        <a:bodyPr/>
        <a:lstStyle/>
        <a:p>
          <a:endParaRPr lang="lt-LT"/>
        </a:p>
      </dgm:t>
    </dgm:pt>
    <dgm:pt modelId="{D19B399E-DC99-4A7C-AA86-559F00D09C58}">
      <dgm:prSet phldrT="[Text]" custT="1"/>
      <dgm:spPr/>
      <dgm:t>
        <a:bodyPr/>
        <a:lstStyle/>
        <a:p>
          <a:r>
            <a:rPr lang="lt-LT" sz="1000"/>
            <a:t> </a:t>
          </a:r>
          <a:r>
            <a:rPr lang="lt-LT" sz="1100" b="1">
              <a:solidFill>
                <a:sysClr val="windowText" lastClr="000000"/>
              </a:solidFill>
              <a:latin typeface="Times New Roman" panose="02020603050405020304" pitchFamily="18" charset="0"/>
              <a:cs typeface="Times New Roman" panose="02020603050405020304" pitchFamily="18" charset="0"/>
            </a:rPr>
            <a:t>Dienos socialinė globa asmens namuose</a:t>
          </a:r>
        </a:p>
      </dgm:t>
    </dgm:pt>
    <dgm:pt modelId="{E07FA653-C3A9-4476-8354-6E842D9A7076}" type="sibTrans" cxnId="{26037A1A-4A5B-4C49-AC6A-441C5203C03A}">
      <dgm:prSet/>
      <dgm:spPr/>
      <dgm:t>
        <a:bodyPr/>
        <a:lstStyle/>
        <a:p>
          <a:endParaRPr lang="lt-LT"/>
        </a:p>
      </dgm:t>
    </dgm:pt>
    <dgm:pt modelId="{0B7A3FF4-D238-4DC4-AD2B-2F4835849BD1}" type="parTrans" cxnId="{26037A1A-4A5B-4C49-AC6A-441C5203C03A}">
      <dgm:prSet/>
      <dgm:spPr/>
      <dgm:t>
        <a:bodyPr/>
        <a:lstStyle/>
        <a:p>
          <a:endParaRPr lang="lt-LT"/>
        </a:p>
      </dgm:t>
    </dgm:pt>
    <dgm:pt modelId="{76567CE5-A73F-4943-9732-4491BEF16233}">
      <dgm:prSet phldrT="[Tex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Transporto organizavimas</a:t>
          </a:r>
        </a:p>
      </dgm:t>
    </dgm:pt>
    <dgm:pt modelId="{1A00B55D-5BC2-4776-9E75-A8CA29B6D2D7}" type="sibTrans" cxnId="{C74597B5-600C-4258-A6AD-B591B33CA093}">
      <dgm:prSet/>
      <dgm:spPr/>
      <dgm:t>
        <a:bodyPr/>
        <a:lstStyle/>
        <a:p>
          <a:endParaRPr lang="lt-LT"/>
        </a:p>
      </dgm:t>
    </dgm:pt>
    <dgm:pt modelId="{4AC69776-077E-433B-878F-01FC2771680E}" type="parTrans" cxnId="{C74597B5-600C-4258-A6AD-B591B33CA093}">
      <dgm:prSet/>
      <dgm:spPr/>
      <dgm:t>
        <a:bodyPr/>
        <a:lstStyle/>
        <a:p>
          <a:endParaRPr lang="lt-LT"/>
        </a:p>
      </dgm:t>
    </dgm:pt>
    <dgm:pt modelId="{05C3F474-665F-459D-AC95-80A493FEB015}">
      <dgm:prSe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Dienos socialinė globa institucijoje</a:t>
          </a:r>
        </a:p>
      </dgm:t>
    </dgm:pt>
    <dgm:pt modelId="{2F1B0782-0328-4D59-B956-0639D7836E36}" type="parTrans" cxnId="{B7FE37C1-0729-431E-AA03-ADAE001F6EED}">
      <dgm:prSet/>
      <dgm:spPr/>
      <dgm:t>
        <a:bodyPr/>
        <a:lstStyle/>
        <a:p>
          <a:endParaRPr lang="lt-LT"/>
        </a:p>
      </dgm:t>
    </dgm:pt>
    <dgm:pt modelId="{2E79A41E-99F4-45F2-9DF6-EA82A14D3B61}" type="sibTrans" cxnId="{B7FE37C1-0729-431E-AA03-ADAE001F6EED}">
      <dgm:prSet/>
      <dgm:spPr/>
      <dgm:t>
        <a:bodyPr/>
        <a:lstStyle/>
        <a:p>
          <a:endParaRPr lang="lt-LT"/>
        </a:p>
      </dgm:t>
    </dgm:pt>
    <dgm:pt modelId="{C051D516-E6BE-4387-A52B-1300FB51DD0B}">
      <dgm:prSe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Psichosocialinė pagalba</a:t>
          </a:r>
        </a:p>
      </dgm:t>
    </dgm:pt>
    <dgm:pt modelId="{FD1EFE6D-92C5-404C-9CA4-5F42A8ADF1A2}" type="parTrans" cxnId="{F22F0BD2-D65D-40BF-9DEC-B91C3A539ACA}">
      <dgm:prSet/>
      <dgm:spPr/>
      <dgm:t>
        <a:bodyPr/>
        <a:lstStyle/>
        <a:p>
          <a:endParaRPr lang="lt-LT"/>
        </a:p>
      </dgm:t>
    </dgm:pt>
    <dgm:pt modelId="{AA9A7B82-EE27-45FE-BEFC-6C6341A3380D}" type="sibTrans" cxnId="{F22F0BD2-D65D-40BF-9DEC-B91C3A539ACA}">
      <dgm:prSet/>
      <dgm:spPr/>
      <dgm:t>
        <a:bodyPr/>
        <a:lstStyle/>
        <a:p>
          <a:endParaRPr lang="lt-LT"/>
        </a:p>
      </dgm:t>
    </dgm:pt>
    <dgm:pt modelId="{5401709C-17DE-4D85-92D8-870C20336C14}">
      <dgm:prSet custT="1"/>
      <dgm:spPr/>
      <dgm:t>
        <a:bodyPr/>
        <a:lstStyle/>
        <a:p>
          <a:pPr algn="ctr"/>
          <a:endParaRPr lang="lt-LT" sz="1100" b="1">
            <a:solidFill>
              <a:sysClr val="windowText" lastClr="000000"/>
            </a:solidFill>
            <a:latin typeface="Times New Roman" panose="02020603050405020304" pitchFamily="18" charset="0"/>
            <a:cs typeface="Times New Roman" panose="02020603050405020304" pitchFamily="18" charset="0"/>
          </a:endParaRPr>
        </a:p>
        <a:p>
          <a:pPr algn="ctr"/>
          <a:r>
            <a:rPr lang="lt-LT" sz="1100" b="1">
              <a:solidFill>
                <a:sysClr val="windowText" lastClr="000000"/>
              </a:solidFill>
              <a:latin typeface="Times New Roman" panose="02020603050405020304" pitchFamily="18" charset="0"/>
              <a:cs typeface="Times New Roman" panose="02020603050405020304" pitchFamily="18" charset="0"/>
            </a:rPr>
            <a:t>Konsultavimas</a:t>
          </a:r>
        </a:p>
      </dgm:t>
    </dgm:pt>
    <dgm:pt modelId="{2AB4510D-4703-4609-A92F-E4F33E16D9E8}" type="parTrans" cxnId="{14F7B651-72A6-49EF-8BD4-28CB73E9D3D9}">
      <dgm:prSet/>
      <dgm:spPr/>
      <dgm:t>
        <a:bodyPr/>
        <a:lstStyle/>
        <a:p>
          <a:endParaRPr lang="lt-LT"/>
        </a:p>
      </dgm:t>
    </dgm:pt>
    <dgm:pt modelId="{C158444C-3ADB-4864-903A-A44929410941}" type="sibTrans" cxnId="{14F7B651-72A6-49EF-8BD4-28CB73E9D3D9}">
      <dgm:prSet/>
      <dgm:spPr/>
      <dgm:t>
        <a:bodyPr/>
        <a:lstStyle/>
        <a:p>
          <a:endParaRPr lang="lt-LT"/>
        </a:p>
      </dgm:t>
    </dgm:pt>
    <dgm:pt modelId="{AB13661B-40CF-4186-B131-5182A5B234D1}">
      <dgm:prSet/>
      <dgm:spPr/>
      <dgm:t>
        <a:bodyPr/>
        <a:lstStyle/>
        <a:p>
          <a:pPr algn="l"/>
          <a:endParaRPr lang="lt-LT" sz="1200"/>
        </a:p>
      </dgm:t>
    </dgm:pt>
    <dgm:pt modelId="{EB8994D8-A77F-4D93-995B-B9A206C3AAAC}" type="parTrans" cxnId="{2529D2B9-BF87-467E-847C-181D165926C9}">
      <dgm:prSet/>
      <dgm:spPr/>
      <dgm:t>
        <a:bodyPr/>
        <a:lstStyle/>
        <a:p>
          <a:endParaRPr lang="lt-LT"/>
        </a:p>
      </dgm:t>
    </dgm:pt>
    <dgm:pt modelId="{9A7063B7-D54B-4FB2-BDB9-E5A0F07D2E9F}" type="sibTrans" cxnId="{2529D2B9-BF87-467E-847C-181D165926C9}">
      <dgm:prSet/>
      <dgm:spPr/>
      <dgm:t>
        <a:bodyPr/>
        <a:lstStyle/>
        <a:p>
          <a:endParaRPr lang="lt-LT"/>
        </a:p>
      </dgm:t>
    </dgm:pt>
    <dgm:pt modelId="{C9C9439E-DE1A-48CC-8A8B-F953523C3C7B}">
      <dgm:prSet custT="1"/>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Aprūpinimas būtiniausiais drabužiais ir avalyne</a:t>
          </a:r>
        </a:p>
      </dgm:t>
    </dgm:pt>
    <dgm:pt modelId="{31B29AB7-B581-4A81-A8EB-D10CD54F5DE9}" type="parTrans" cxnId="{6F2EBDFE-05BE-4565-93C2-FA022AA9E0AD}">
      <dgm:prSet/>
      <dgm:spPr/>
      <dgm:t>
        <a:bodyPr/>
        <a:lstStyle/>
        <a:p>
          <a:endParaRPr lang="lt-LT"/>
        </a:p>
      </dgm:t>
    </dgm:pt>
    <dgm:pt modelId="{133804FF-1ED0-4426-9257-ADC80DB22AFB}" type="sibTrans" cxnId="{6F2EBDFE-05BE-4565-93C2-FA022AA9E0AD}">
      <dgm:prSet/>
      <dgm:spPr/>
      <dgm:t>
        <a:bodyPr/>
        <a:lstStyle/>
        <a:p>
          <a:endParaRPr lang="lt-LT"/>
        </a:p>
      </dgm:t>
    </dgm:pt>
    <dgm:pt modelId="{A41DB967-AC69-40AD-A434-780C3B069085}" type="pres">
      <dgm:prSet presAssocID="{D8873DE3-C2C8-49EC-8964-B4718858E137}" presName="Name0" presStyleCnt="0">
        <dgm:presLayoutVars>
          <dgm:dir/>
          <dgm:resizeHandles val="exact"/>
        </dgm:presLayoutVars>
      </dgm:prSet>
      <dgm:spPr/>
    </dgm:pt>
    <dgm:pt modelId="{946FD6B8-7318-448B-A190-4F877D274A6C}" type="pres">
      <dgm:prSet presAssocID="{D8873DE3-C2C8-49EC-8964-B4718858E137}" presName="cycle" presStyleCnt="0"/>
      <dgm:spPr/>
    </dgm:pt>
    <dgm:pt modelId="{1D63223E-AD2D-41DA-A889-AE32937A0900}" type="pres">
      <dgm:prSet presAssocID="{ED8F3F9E-5801-41E4-AD93-52A4F8F67BA4}" presName="nodeFirstNode" presStyleLbl="node1" presStyleIdx="0" presStyleCnt="9" custScaleY="61079" custRadScaleRad="98673" custRadScaleInc="3572">
        <dgm:presLayoutVars>
          <dgm:bulletEnabled val="1"/>
        </dgm:presLayoutVars>
      </dgm:prSet>
      <dgm:spPr/>
    </dgm:pt>
    <dgm:pt modelId="{53442787-BC91-4CCA-9B8D-5B46459CBEDF}" type="pres">
      <dgm:prSet presAssocID="{9D45EB80-1478-4D57-A2AF-1445A30496B5}" presName="sibTransFirstNode" presStyleLbl="bgShp" presStyleIdx="0" presStyleCnt="1"/>
      <dgm:spPr/>
    </dgm:pt>
    <dgm:pt modelId="{7F343BF1-A308-47A0-96CD-9EBD5187763D}" type="pres">
      <dgm:prSet presAssocID="{5401709C-17DE-4D85-92D8-870C20336C14}" presName="nodeFollowingNodes" presStyleLbl="node1" presStyleIdx="1" presStyleCnt="9">
        <dgm:presLayoutVars>
          <dgm:bulletEnabled val="1"/>
        </dgm:presLayoutVars>
      </dgm:prSet>
      <dgm:spPr/>
    </dgm:pt>
    <dgm:pt modelId="{72C7B233-AD01-43D1-A2C7-61A37B462F54}" type="pres">
      <dgm:prSet presAssocID="{A052AA99-67A6-4232-B143-EFBD3844873E}" presName="nodeFollowingNodes" presStyleLbl="node1" presStyleIdx="2" presStyleCnt="9" custRadScaleRad="104575" custRadScaleInc="10156">
        <dgm:presLayoutVars>
          <dgm:bulletEnabled val="1"/>
        </dgm:presLayoutVars>
      </dgm:prSet>
      <dgm:spPr/>
    </dgm:pt>
    <dgm:pt modelId="{42FE1578-F769-45DE-B682-CFC804A8CF5E}" type="pres">
      <dgm:prSet presAssocID="{C9C9439E-DE1A-48CC-8A8B-F953523C3C7B}" presName="nodeFollowingNodes" presStyleLbl="node1" presStyleIdx="3" presStyleCnt="9">
        <dgm:presLayoutVars>
          <dgm:bulletEnabled val="1"/>
        </dgm:presLayoutVars>
      </dgm:prSet>
      <dgm:spPr/>
    </dgm:pt>
    <dgm:pt modelId="{EB786BCB-E614-42A4-A3FE-B60230868F32}" type="pres">
      <dgm:prSet presAssocID="{76567CE5-A73F-4943-9732-4491BEF16233}" presName="nodeFollowingNodes" presStyleLbl="node1" presStyleIdx="4" presStyleCnt="9" custAng="0" custScaleX="81099">
        <dgm:presLayoutVars>
          <dgm:bulletEnabled val="1"/>
        </dgm:presLayoutVars>
      </dgm:prSet>
      <dgm:spPr/>
    </dgm:pt>
    <dgm:pt modelId="{EB128A04-371A-4621-AD7B-426105E6B0B9}" type="pres">
      <dgm:prSet presAssocID="{568C6C24-83B9-4F37-B79E-1C0669144A3A}" presName="nodeFollowingNodes" presStyleLbl="node1" presStyleIdx="5" presStyleCnt="9" custScaleY="146939" custRadScaleRad="98156" custRadScaleInc="-12639">
        <dgm:presLayoutVars>
          <dgm:bulletEnabled val="1"/>
        </dgm:presLayoutVars>
      </dgm:prSet>
      <dgm:spPr/>
    </dgm:pt>
    <dgm:pt modelId="{1EB6B954-BF7C-4EF9-8D07-6899F8CBBFBA}" type="pres">
      <dgm:prSet presAssocID="{C051D516-E6BE-4387-A52B-1300FB51DD0B}" presName="nodeFollowingNodes" presStyleLbl="node1" presStyleIdx="6" presStyleCnt="9">
        <dgm:presLayoutVars>
          <dgm:bulletEnabled val="1"/>
        </dgm:presLayoutVars>
      </dgm:prSet>
      <dgm:spPr/>
    </dgm:pt>
    <dgm:pt modelId="{4EC84823-058E-4362-9FFD-2BFD676121BF}" type="pres">
      <dgm:prSet presAssocID="{05C3F474-665F-459D-AC95-80A493FEB015}" presName="nodeFollowingNodes" presStyleLbl="node1" presStyleIdx="7" presStyleCnt="9" custRadScaleRad="100154">
        <dgm:presLayoutVars>
          <dgm:bulletEnabled val="1"/>
        </dgm:presLayoutVars>
      </dgm:prSet>
      <dgm:spPr/>
    </dgm:pt>
    <dgm:pt modelId="{C01D3011-A4B7-4913-9205-8EC1C76BA847}" type="pres">
      <dgm:prSet presAssocID="{D19B399E-DC99-4A7C-AA86-559F00D09C58}" presName="nodeFollowingNodes" presStyleLbl="node1" presStyleIdx="8" presStyleCnt="9" custScaleX="109427" custScaleY="100756" custRadScaleRad="109396" custRadScaleInc="-33942">
        <dgm:presLayoutVars>
          <dgm:bulletEnabled val="1"/>
        </dgm:presLayoutVars>
      </dgm:prSet>
      <dgm:spPr/>
    </dgm:pt>
  </dgm:ptLst>
  <dgm:cxnLst>
    <dgm:cxn modelId="{26037A1A-4A5B-4C49-AC6A-441C5203C03A}" srcId="{D8873DE3-C2C8-49EC-8964-B4718858E137}" destId="{D19B399E-DC99-4A7C-AA86-559F00D09C58}" srcOrd="8" destOrd="0" parTransId="{0B7A3FF4-D238-4DC4-AD2B-2F4835849BD1}" sibTransId="{E07FA653-C3A9-4476-8354-6E842D9A7076}"/>
    <dgm:cxn modelId="{6344C61E-637B-42CE-9D5F-D408FB782998}" srcId="{D8873DE3-C2C8-49EC-8964-B4718858E137}" destId="{A052AA99-67A6-4232-B143-EFBD3844873E}" srcOrd="2" destOrd="0" parTransId="{B0741E21-6FC3-4C76-A5EA-B21DFCC22D04}" sibTransId="{9140CF7E-08E6-4A7A-B74B-72F54BB0F4F5}"/>
    <dgm:cxn modelId="{32D15E25-6F09-40A8-8327-B1E208417FCB}" type="presOf" srcId="{D19B399E-DC99-4A7C-AA86-559F00D09C58}" destId="{C01D3011-A4B7-4913-9205-8EC1C76BA847}" srcOrd="0" destOrd="0" presId="urn:microsoft.com/office/officeart/2005/8/layout/cycle3"/>
    <dgm:cxn modelId="{178D3637-29A7-4213-9A34-C9FB8CB9EE8E}" type="presOf" srcId="{AB13661B-40CF-4186-B131-5182A5B234D1}" destId="{7F343BF1-A308-47A0-96CD-9EBD5187763D}" srcOrd="0" destOrd="1" presId="urn:microsoft.com/office/officeart/2005/8/layout/cycle3"/>
    <dgm:cxn modelId="{47373645-3376-4619-B520-0BCBC0ABA0C8}" srcId="{D8873DE3-C2C8-49EC-8964-B4718858E137}" destId="{ED8F3F9E-5801-41E4-AD93-52A4F8F67BA4}" srcOrd="0" destOrd="0" parTransId="{732CCDAD-A00D-4A69-9FB3-C3C99521DEDD}" sibTransId="{9D45EB80-1478-4D57-A2AF-1445A30496B5}"/>
    <dgm:cxn modelId="{21CD8E46-2CAC-4510-8E68-F60F7BAC357D}" type="presOf" srcId="{5401709C-17DE-4D85-92D8-870C20336C14}" destId="{7F343BF1-A308-47A0-96CD-9EBD5187763D}" srcOrd="0" destOrd="0" presId="urn:microsoft.com/office/officeart/2005/8/layout/cycle3"/>
    <dgm:cxn modelId="{4FBBF146-6F09-4232-A5BB-D45184FEE647}" type="presOf" srcId="{05C3F474-665F-459D-AC95-80A493FEB015}" destId="{4EC84823-058E-4362-9FFD-2BFD676121BF}" srcOrd="0" destOrd="0" presId="urn:microsoft.com/office/officeart/2005/8/layout/cycle3"/>
    <dgm:cxn modelId="{D369B767-B5E4-412F-9061-864971BD9D02}" type="presOf" srcId="{C9C9439E-DE1A-48CC-8A8B-F953523C3C7B}" destId="{42FE1578-F769-45DE-B682-CFC804A8CF5E}" srcOrd="0" destOrd="0" presId="urn:microsoft.com/office/officeart/2005/8/layout/cycle3"/>
    <dgm:cxn modelId="{14F7B651-72A6-49EF-8BD4-28CB73E9D3D9}" srcId="{D8873DE3-C2C8-49EC-8964-B4718858E137}" destId="{5401709C-17DE-4D85-92D8-870C20336C14}" srcOrd="1" destOrd="0" parTransId="{2AB4510D-4703-4609-A92F-E4F33E16D9E8}" sibTransId="{C158444C-3ADB-4864-903A-A44929410941}"/>
    <dgm:cxn modelId="{F39AAC56-85AE-464B-A9DD-0EA69AF0FFAD}" type="presOf" srcId="{9D45EB80-1478-4D57-A2AF-1445A30496B5}" destId="{53442787-BC91-4CCA-9B8D-5B46459CBEDF}" srcOrd="0" destOrd="0" presId="urn:microsoft.com/office/officeart/2005/8/layout/cycle3"/>
    <dgm:cxn modelId="{9EAB317A-37D5-41EE-A111-FFFD7B3EF226}" srcId="{D8873DE3-C2C8-49EC-8964-B4718858E137}" destId="{568C6C24-83B9-4F37-B79E-1C0669144A3A}" srcOrd="5" destOrd="0" parTransId="{0F68E4B5-325E-4FBB-8E66-8049B6CF0D10}" sibTransId="{5C3A36CA-8757-4F9C-8B8A-80D3670993CD}"/>
    <dgm:cxn modelId="{7BCD875A-372D-4BDF-B554-9C8D1AC55397}" type="presOf" srcId="{ED8F3F9E-5801-41E4-AD93-52A4F8F67BA4}" destId="{1D63223E-AD2D-41DA-A889-AE32937A0900}" srcOrd="0" destOrd="0" presId="urn:microsoft.com/office/officeart/2005/8/layout/cycle3"/>
    <dgm:cxn modelId="{2DD8387D-9625-458D-B826-CDA3BD5EEDE0}" type="presOf" srcId="{568C6C24-83B9-4F37-B79E-1C0669144A3A}" destId="{EB128A04-371A-4621-AD7B-426105E6B0B9}" srcOrd="0" destOrd="0" presId="urn:microsoft.com/office/officeart/2005/8/layout/cycle3"/>
    <dgm:cxn modelId="{210A4F97-43C8-4E4C-9BB3-B06432990BC6}" type="presOf" srcId="{76567CE5-A73F-4943-9732-4491BEF16233}" destId="{EB786BCB-E614-42A4-A3FE-B60230868F32}" srcOrd="0" destOrd="0" presId="urn:microsoft.com/office/officeart/2005/8/layout/cycle3"/>
    <dgm:cxn modelId="{C74597B5-600C-4258-A6AD-B591B33CA093}" srcId="{D8873DE3-C2C8-49EC-8964-B4718858E137}" destId="{76567CE5-A73F-4943-9732-4491BEF16233}" srcOrd="4" destOrd="0" parTransId="{4AC69776-077E-433B-878F-01FC2771680E}" sibTransId="{1A00B55D-5BC2-4776-9E75-A8CA29B6D2D7}"/>
    <dgm:cxn modelId="{2529D2B9-BF87-467E-847C-181D165926C9}" srcId="{5401709C-17DE-4D85-92D8-870C20336C14}" destId="{AB13661B-40CF-4186-B131-5182A5B234D1}" srcOrd="0" destOrd="0" parTransId="{EB8994D8-A77F-4D93-995B-B9A206C3AAAC}" sibTransId="{9A7063B7-D54B-4FB2-BDB9-E5A0F07D2E9F}"/>
    <dgm:cxn modelId="{61632FBE-0338-45C2-A80D-03924B7B570B}" type="presOf" srcId="{C051D516-E6BE-4387-A52B-1300FB51DD0B}" destId="{1EB6B954-BF7C-4EF9-8D07-6899F8CBBFBA}" srcOrd="0" destOrd="0" presId="urn:microsoft.com/office/officeart/2005/8/layout/cycle3"/>
    <dgm:cxn modelId="{B7FE37C1-0729-431E-AA03-ADAE001F6EED}" srcId="{D8873DE3-C2C8-49EC-8964-B4718858E137}" destId="{05C3F474-665F-459D-AC95-80A493FEB015}" srcOrd="7" destOrd="0" parTransId="{2F1B0782-0328-4D59-B956-0639D7836E36}" sibTransId="{2E79A41E-99F4-45F2-9DF6-EA82A14D3B61}"/>
    <dgm:cxn modelId="{EFC788C8-447B-4FE6-BCE3-1661B1453240}" type="presOf" srcId="{D8873DE3-C2C8-49EC-8964-B4718858E137}" destId="{A41DB967-AC69-40AD-A434-780C3B069085}" srcOrd="0" destOrd="0" presId="urn:microsoft.com/office/officeart/2005/8/layout/cycle3"/>
    <dgm:cxn modelId="{F22F0BD2-D65D-40BF-9DEC-B91C3A539ACA}" srcId="{D8873DE3-C2C8-49EC-8964-B4718858E137}" destId="{C051D516-E6BE-4387-A52B-1300FB51DD0B}" srcOrd="6" destOrd="0" parTransId="{FD1EFE6D-92C5-404C-9CA4-5F42A8ADF1A2}" sibTransId="{AA9A7B82-EE27-45FE-BEFC-6C6341A3380D}"/>
    <dgm:cxn modelId="{D92C7BF4-AC28-4FAE-B1DA-031E62397F55}" type="presOf" srcId="{A052AA99-67A6-4232-B143-EFBD3844873E}" destId="{72C7B233-AD01-43D1-A2C7-61A37B462F54}" srcOrd="0" destOrd="0" presId="urn:microsoft.com/office/officeart/2005/8/layout/cycle3"/>
    <dgm:cxn modelId="{6F2EBDFE-05BE-4565-93C2-FA022AA9E0AD}" srcId="{D8873DE3-C2C8-49EC-8964-B4718858E137}" destId="{C9C9439E-DE1A-48CC-8A8B-F953523C3C7B}" srcOrd="3" destOrd="0" parTransId="{31B29AB7-B581-4A81-A8EB-D10CD54F5DE9}" sibTransId="{133804FF-1ED0-4426-9257-ADC80DB22AFB}"/>
    <dgm:cxn modelId="{CE9F48C5-4A26-4CA5-998E-E770258BB722}" type="presParOf" srcId="{A41DB967-AC69-40AD-A434-780C3B069085}" destId="{946FD6B8-7318-448B-A190-4F877D274A6C}" srcOrd="0" destOrd="0" presId="urn:microsoft.com/office/officeart/2005/8/layout/cycle3"/>
    <dgm:cxn modelId="{3CE481FE-CAD6-4D0F-B5F2-8D27C9B51B7B}" type="presParOf" srcId="{946FD6B8-7318-448B-A190-4F877D274A6C}" destId="{1D63223E-AD2D-41DA-A889-AE32937A0900}" srcOrd="0" destOrd="0" presId="urn:microsoft.com/office/officeart/2005/8/layout/cycle3"/>
    <dgm:cxn modelId="{6512B2FF-3473-4D0F-83C5-56205273FFF5}" type="presParOf" srcId="{946FD6B8-7318-448B-A190-4F877D274A6C}" destId="{53442787-BC91-4CCA-9B8D-5B46459CBEDF}" srcOrd="1" destOrd="0" presId="urn:microsoft.com/office/officeart/2005/8/layout/cycle3"/>
    <dgm:cxn modelId="{B4612CF0-7D05-42AA-B450-FC763C97CF3A}" type="presParOf" srcId="{946FD6B8-7318-448B-A190-4F877D274A6C}" destId="{7F343BF1-A308-47A0-96CD-9EBD5187763D}" srcOrd="2" destOrd="0" presId="urn:microsoft.com/office/officeart/2005/8/layout/cycle3"/>
    <dgm:cxn modelId="{B0D39851-3639-4A44-94B2-DA3EC02591B9}" type="presParOf" srcId="{946FD6B8-7318-448B-A190-4F877D274A6C}" destId="{72C7B233-AD01-43D1-A2C7-61A37B462F54}" srcOrd="3" destOrd="0" presId="urn:microsoft.com/office/officeart/2005/8/layout/cycle3"/>
    <dgm:cxn modelId="{26731BC0-3294-4A9F-BF12-937CCA299351}" type="presParOf" srcId="{946FD6B8-7318-448B-A190-4F877D274A6C}" destId="{42FE1578-F769-45DE-B682-CFC804A8CF5E}" srcOrd="4" destOrd="0" presId="urn:microsoft.com/office/officeart/2005/8/layout/cycle3"/>
    <dgm:cxn modelId="{30C065E4-DE97-46EB-AE6C-B3C12DF862FC}" type="presParOf" srcId="{946FD6B8-7318-448B-A190-4F877D274A6C}" destId="{EB786BCB-E614-42A4-A3FE-B60230868F32}" srcOrd="5" destOrd="0" presId="urn:microsoft.com/office/officeart/2005/8/layout/cycle3"/>
    <dgm:cxn modelId="{A42B87BC-9F2C-4B54-AFBC-FFA0D8BCF70A}" type="presParOf" srcId="{946FD6B8-7318-448B-A190-4F877D274A6C}" destId="{EB128A04-371A-4621-AD7B-426105E6B0B9}" srcOrd="6" destOrd="0" presId="urn:microsoft.com/office/officeart/2005/8/layout/cycle3"/>
    <dgm:cxn modelId="{3C7B832C-20AB-468D-BEFA-586765E5B21D}" type="presParOf" srcId="{946FD6B8-7318-448B-A190-4F877D274A6C}" destId="{1EB6B954-BF7C-4EF9-8D07-6899F8CBBFBA}" srcOrd="7" destOrd="0" presId="urn:microsoft.com/office/officeart/2005/8/layout/cycle3"/>
    <dgm:cxn modelId="{7567AE24-5FE9-46AF-B565-10D2B74BE01E}" type="presParOf" srcId="{946FD6B8-7318-448B-A190-4F877D274A6C}" destId="{4EC84823-058E-4362-9FFD-2BFD676121BF}" srcOrd="8" destOrd="0" presId="urn:microsoft.com/office/officeart/2005/8/layout/cycle3"/>
    <dgm:cxn modelId="{570F6174-8301-463A-88D3-C6D18C90EF0B}" type="presParOf" srcId="{946FD6B8-7318-448B-A190-4F877D274A6C}" destId="{C01D3011-A4B7-4913-9205-8EC1C76BA847}" srcOrd="9"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442787-BC91-4CCA-9B8D-5B46459CBEDF}">
      <dsp:nvSpPr>
        <dsp:cNvPr id="0" name=""/>
        <dsp:cNvSpPr/>
      </dsp:nvSpPr>
      <dsp:spPr>
        <a:xfrm>
          <a:off x="355261" y="-166168"/>
          <a:ext cx="5129935" cy="5129935"/>
        </a:xfrm>
        <a:prstGeom prst="circularArrow">
          <a:avLst>
            <a:gd name="adj1" fmla="val 5544"/>
            <a:gd name="adj2" fmla="val 330680"/>
            <a:gd name="adj3" fmla="val 14782433"/>
            <a:gd name="adj4" fmla="val 16799029"/>
            <a:gd name="adj5" fmla="val 575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D63223E-AD2D-41DA-A889-AE32937A0900}">
      <dsp:nvSpPr>
        <dsp:cNvPr id="0" name=""/>
        <dsp:cNvSpPr/>
      </dsp:nvSpPr>
      <dsp:spPr>
        <a:xfrm>
          <a:off x="2274498" y="20047"/>
          <a:ext cx="1291463" cy="39440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Informavimas</a:t>
          </a:r>
        </a:p>
      </dsp:txBody>
      <dsp:txXfrm>
        <a:off x="2293751" y="39300"/>
        <a:ext cx="1252957" cy="355900"/>
      </dsp:txXfrm>
    </dsp:sp>
    <dsp:sp modelId="{7F343BF1-A308-47A0-96CD-9EBD5187763D}">
      <dsp:nvSpPr>
        <dsp:cNvPr id="0" name=""/>
        <dsp:cNvSpPr/>
      </dsp:nvSpPr>
      <dsp:spPr>
        <a:xfrm>
          <a:off x="3632221" y="376613"/>
          <a:ext cx="1291463" cy="645731"/>
        </a:xfrm>
        <a:prstGeom prst="roundRect">
          <a:avLst/>
        </a:prstGeom>
        <a:solidFill>
          <a:schemeClr val="accent4">
            <a:hueOff val="1299462"/>
            <a:satOff val="-5996"/>
            <a:lumOff val="2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endParaRPr lang="lt-LT" sz="1100" b="1"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Konsultavimas</a:t>
          </a:r>
        </a:p>
        <a:p>
          <a:pPr marL="114300" lvl="1" indent="-114300" algn="l" defTabSz="533400">
            <a:lnSpc>
              <a:spcPct val="90000"/>
            </a:lnSpc>
            <a:spcBef>
              <a:spcPct val="0"/>
            </a:spcBef>
            <a:spcAft>
              <a:spcPct val="15000"/>
            </a:spcAft>
            <a:buChar char="•"/>
          </a:pPr>
          <a:endParaRPr lang="lt-LT" sz="1200" kern="1200"/>
        </a:p>
      </dsp:txBody>
      <dsp:txXfrm>
        <a:off x="3663743" y="408135"/>
        <a:ext cx="1228419" cy="582687"/>
      </dsp:txXfrm>
    </dsp:sp>
    <dsp:sp modelId="{72C7B233-AD01-43D1-A2C7-61A37B462F54}">
      <dsp:nvSpPr>
        <dsp:cNvPr id="0" name=""/>
        <dsp:cNvSpPr/>
      </dsp:nvSpPr>
      <dsp:spPr>
        <a:xfrm>
          <a:off x="4452111" y="1799639"/>
          <a:ext cx="1291463" cy="645731"/>
        </a:xfrm>
        <a:prstGeom prst="roundRec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Tarpininkavimas ir atstovavimas</a:t>
          </a:r>
        </a:p>
      </dsp:txBody>
      <dsp:txXfrm>
        <a:off x="4483633" y="1831161"/>
        <a:ext cx="1228419" cy="582687"/>
      </dsp:txXfrm>
    </dsp:sp>
    <dsp:sp modelId="{42FE1578-F769-45DE-B682-CFC804A8CF5E}">
      <dsp:nvSpPr>
        <dsp:cNvPr id="0" name=""/>
        <dsp:cNvSpPr/>
      </dsp:nvSpPr>
      <dsp:spPr>
        <a:xfrm>
          <a:off x="4120578" y="3146220"/>
          <a:ext cx="1291463" cy="645731"/>
        </a:xfrm>
        <a:prstGeom prst="roundRect">
          <a:avLst/>
        </a:prstGeom>
        <a:solidFill>
          <a:schemeClr val="accent4">
            <a:hueOff val="3898385"/>
            <a:satOff val="-17988"/>
            <a:lumOff val="6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Aprūpinimas būtiniausiais drabužiais ir avalyne</a:t>
          </a:r>
        </a:p>
      </dsp:txBody>
      <dsp:txXfrm>
        <a:off x="4152100" y="3177742"/>
        <a:ext cx="1228419" cy="582687"/>
      </dsp:txXfrm>
    </dsp:sp>
    <dsp:sp modelId="{EB786BCB-E614-42A4-A3FE-B60230868F32}">
      <dsp:nvSpPr>
        <dsp:cNvPr id="0" name=""/>
        <dsp:cNvSpPr/>
      </dsp:nvSpPr>
      <dsp:spPr>
        <a:xfrm>
          <a:off x="3096311" y="4108094"/>
          <a:ext cx="1047363" cy="645731"/>
        </a:xfrm>
        <a:prstGeom prst="roundRec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Transporto organizavimas</a:t>
          </a:r>
        </a:p>
      </dsp:txBody>
      <dsp:txXfrm>
        <a:off x="3127833" y="4139616"/>
        <a:ext cx="984319" cy="582687"/>
      </dsp:txXfrm>
    </dsp:sp>
    <dsp:sp modelId="{EB128A04-371A-4621-AD7B-426105E6B0B9}">
      <dsp:nvSpPr>
        <dsp:cNvPr id="0" name=""/>
        <dsp:cNvSpPr/>
      </dsp:nvSpPr>
      <dsp:spPr>
        <a:xfrm>
          <a:off x="1654031" y="3956544"/>
          <a:ext cx="1291463" cy="948831"/>
        </a:xfrm>
        <a:prstGeom prst="roundRect">
          <a:avLst/>
        </a:prstGeom>
        <a:solidFill>
          <a:schemeClr val="accent4">
            <a:hueOff val="6497308"/>
            <a:satOff val="-29980"/>
            <a:lumOff val="11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Socialinių įgūdžių ugdymas, palaikymas ir (ar) atkūrimas</a:t>
          </a:r>
        </a:p>
      </dsp:txBody>
      <dsp:txXfrm>
        <a:off x="1700349" y="4002862"/>
        <a:ext cx="1198827" cy="856195"/>
      </dsp:txXfrm>
    </dsp:sp>
    <dsp:sp modelId="{1EB6B954-BF7C-4EF9-8D07-6899F8CBBFBA}">
      <dsp:nvSpPr>
        <dsp:cNvPr id="0" name=""/>
        <dsp:cNvSpPr/>
      </dsp:nvSpPr>
      <dsp:spPr>
        <a:xfrm>
          <a:off x="331533" y="3146220"/>
          <a:ext cx="1291463" cy="645731"/>
        </a:xfrm>
        <a:prstGeom prst="roundRect">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Psichosocialinė pagalba</a:t>
          </a:r>
        </a:p>
      </dsp:txBody>
      <dsp:txXfrm>
        <a:off x="363055" y="3177742"/>
        <a:ext cx="1228419" cy="582687"/>
      </dsp:txXfrm>
    </dsp:sp>
    <dsp:sp modelId="{4EC84823-058E-4362-9FFD-2BFD676121BF}">
      <dsp:nvSpPr>
        <dsp:cNvPr id="0" name=""/>
        <dsp:cNvSpPr/>
      </dsp:nvSpPr>
      <dsp:spPr>
        <a:xfrm>
          <a:off x="68366" y="1671958"/>
          <a:ext cx="1291463" cy="645731"/>
        </a:xfrm>
        <a:prstGeom prst="roundRect">
          <a:avLst/>
        </a:prstGeom>
        <a:solidFill>
          <a:schemeClr val="accent4">
            <a:hueOff val="9096231"/>
            <a:satOff val="-41972"/>
            <a:lumOff val="15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Dienos socialinė globa institucijoje</a:t>
          </a:r>
        </a:p>
      </dsp:txBody>
      <dsp:txXfrm>
        <a:off x="99888" y="1703480"/>
        <a:ext cx="1228419" cy="582687"/>
      </dsp:txXfrm>
    </dsp:sp>
    <dsp:sp modelId="{C01D3011-A4B7-4913-9205-8EC1C76BA847}">
      <dsp:nvSpPr>
        <dsp:cNvPr id="0" name=""/>
        <dsp:cNvSpPr/>
      </dsp:nvSpPr>
      <dsp:spPr>
        <a:xfrm>
          <a:off x="273731" y="583826"/>
          <a:ext cx="1413209" cy="650613"/>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kern="1200"/>
            <a:t> </a:t>
          </a:r>
          <a:r>
            <a:rPr lang="lt-LT" sz="1100" b="1" kern="1200">
              <a:solidFill>
                <a:sysClr val="windowText" lastClr="000000"/>
              </a:solidFill>
              <a:latin typeface="Times New Roman" panose="02020603050405020304" pitchFamily="18" charset="0"/>
              <a:cs typeface="Times New Roman" panose="02020603050405020304" pitchFamily="18" charset="0"/>
            </a:rPr>
            <a:t>Dienos socialinė globa asmens namuose</a:t>
          </a:r>
        </a:p>
      </dsp:txBody>
      <dsp:txXfrm>
        <a:off x="305491" y="615586"/>
        <a:ext cx="1349689" cy="58709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67B6-880D-49AB-ACA9-7F0D3AA0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5</Pages>
  <Words>9768</Words>
  <Characters>5568</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Priekules SPC</cp:lastModifiedBy>
  <cp:revision>106</cp:revision>
  <cp:lastPrinted>2020-12-23T08:15:00Z</cp:lastPrinted>
  <dcterms:created xsi:type="dcterms:W3CDTF">2020-01-10T11:37:00Z</dcterms:created>
  <dcterms:modified xsi:type="dcterms:W3CDTF">2021-03-30T11:04:00Z</dcterms:modified>
</cp:coreProperties>
</file>